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A3DC3" w14:textId="7C849AEC" w:rsidR="00647FFB" w:rsidRPr="00691F91" w:rsidRDefault="00647FFB" w:rsidP="00A77ACA">
      <w:pPr>
        <w:widowControl w:val="0"/>
        <w:autoSpaceDE w:val="0"/>
        <w:autoSpaceDN w:val="0"/>
        <w:spacing w:before="250" w:after="0" w:line="240" w:lineRule="auto"/>
        <w:ind w:left="2832" w:firstLine="708"/>
        <w:jc w:val="both"/>
        <w:rPr>
          <w:rFonts w:ascii="Arial" w:eastAsia="Arial" w:hAnsi="Arial" w:cs="Arial"/>
          <w:b/>
          <w:bCs/>
          <w:kern w:val="0"/>
          <w:sz w:val="32"/>
          <w:szCs w:val="32"/>
          <w14:ligatures w14:val="none"/>
        </w:rPr>
      </w:pPr>
      <w:r w:rsidRPr="00691F91">
        <w:rPr>
          <w:rFonts w:ascii="Arial" w:eastAsia="Arial" w:hAnsi="Arial" w:cs="Arial"/>
          <w:b/>
          <w:bCs/>
          <w:noProof/>
          <w:kern w:val="0"/>
          <w:sz w:val="32"/>
          <w:szCs w:val="32"/>
          <w14:ligatures w14:val="none"/>
        </w:rPr>
        <mc:AlternateContent>
          <mc:Choice Requires="wpg">
            <w:drawing>
              <wp:anchor distT="0" distB="0" distL="0" distR="0" simplePos="0" relativeHeight="251656704" behindDoc="0" locked="0" layoutInCell="1" allowOverlap="1" wp14:anchorId="2A9AF2F7" wp14:editId="0839D9E4">
                <wp:simplePos x="0" y="0"/>
                <wp:positionH relativeFrom="page">
                  <wp:posOffset>603166</wp:posOffset>
                </wp:positionH>
                <wp:positionV relativeFrom="paragraph">
                  <wp:posOffset>-54686</wp:posOffset>
                </wp:positionV>
                <wp:extent cx="1980564" cy="5016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0564" cy="501650"/>
                          <a:chOff x="0" y="0"/>
                          <a:chExt cx="1980564" cy="501650"/>
                        </a:xfrm>
                      </wpg:grpSpPr>
                      <wps:wsp>
                        <wps:cNvPr id="2" name="Graphic 2"/>
                        <wps:cNvSpPr/>
                        <wps:spPr>
                          <a:xfrm>
                            <a:off x="0" y="0"/>
                            <a:ext cx="1479550" cy="501650"/>
                          </a:xfrm>
                          <a:custGeom>
                            <a:avLst/>
                            <a:gdLst/>
                            <a:ahLst/>
                            <a:cxnLst/>
                            <a:rect l="l" t="t" r="r" b="b"/>
                            <a:pathLst>
                              <a:path w="1479550" h="501650">
                                <a:moveTo>
                                  <a:pt x="1479257" y="0"/>
                                </a:moveTo>
                                <a:lnTo>
                                  <a:pt x="0" y="0"/>
                                </a:lnTo>
                                <a:lnTo>
                                  <a:pt x="0" y="501230"/>
                                </a:lnTo>
                                <a:lnTo>
                                  <a:pt x="1479257" y="501230"/>
                                </a:lnTo>
                                <a:lnTo>
                                  <a:pt x="1479257" y="0"/>
                                </a:lnTo>
                                <a:close/>
                              </a:path>
                            </a:pathLst>
                          </a:custGeom>
                          <a:solidFill>
                            <a:srgbClr val="FFC60A"/>
                          </a:solidFill>
                        </wps:spPr>
                        <wps:bodyPr wrap="square" lIns="0" tIns="0" rIns="0" bIns="0" rtlCol="0">
                          <a:prstTxWarp prst="textNoShape">
                            <a:avLst/>
                          </a:prstTxWarp>
                          <a:noAutofit/>
                        </wps:bodyPr>
                      </wps:wsp>
                      <wps:wsp>
                        <wps:cNvPr id="3" name="Graphic 3"/>
                        <wps:cNvSpPr/>
                        <wps:spPr>
                          <a:xfrm>
                            <a:off x="1370073" y="181406"/>
                            <a:ext cx="28575" cy="28575"/>
                          </a:xfrm>
                          <a:custGeom>
                            <a:avLst/>
                            <a:gdLst/>
                            <a:ahLst/>
                            <a:cxnLst/>
                            <a:rect l="l" t="t" r="r" b="b"/>
                            <a:pathLst>
                              <a:path w="28575" h="28575">
                                <a:moveTo>
                                  <a:pt x="17995" y="0"/>
                                </a:moveTo>
                                <a:lnTo>
                                  <a:pt x="10185" y="0"/>
                                </a:lnTo>
                                <a:lnTo>
                                  <a:pt x="6857" y="1397"/>
                                </a:lnTo>
                                <a:lnTo>
                                  <a:pt x="4127" y="4140"/>
                                </a:lnTo>
                                <a:lnTo>
                                  <a:pt x="1346" y="6858"/>
                                </a:lnTo>
                                <a:lnTo>
                                  <a:pt x="10" y="10185"/>
                                </a:lnTo>
                                <a:lnTo>
                                  <a:pt x="0" y="17995"/>
                                </a:lnTo>
                                <a:lnTo>
                                  <a:pt x="1346" y="21348"/>
                                </a:lnTo>
                                <a:lnTo>
                                  <a:pt x="6819" y="26885"/>
                                </a:lnTo>
                                <a:lnTo>
                                  <a:pt x="10159" y="28257"/>
                                </a:lnTo>
                                <a:lnTo>
                                  <a:pt x="17995" y="28257"/>
                                </a:lnTo>
                                <a:lnTo>
                                  <a:pt x="21348" y="26885"/>
                                </a:lnTo>
                                <a:lnTo>
                                  <a:pt x="21853" y="26377"/>
                                </a:lnTo>
                                <a:lnTo>
                                  <a:pt x="10718" y="26377"/>
                                </a:lnTo>
                                <a:lnTo>
                                  <a:pt x="7810" y="25184"/>
                                </a:lnTo>
                                <a:lnTo>
                                  <a:pt x="3060" y="20383"/>
                                </a:lnTo>
                                <a:lnTo>
                                  <a:pt x="1976" y="17741"/>
                                </a:lnTo>
                                <a:lnTo>
                                  <a:pt x="1866" y="10731"/>
                                </a:lnTo>
                                <a:lnTo>
                                  <a:pt x="3060" y="7848"/>
                                </a:lnTo>
                                <a:lnTo>
                                  <a:pt x="7835" y="3098"/>
                                </a:lnTo>
                                <a:lnTo>
                                  <a:pt x="10744" y="1892"/>
                                </a:lnTo>
                                <a:lnTo>
                                  <a:pt x="21846" y="1892"/>
                                </a:lnTo>
                                <a:lnTo>
                                  <a:pt x="21348" y="1397"/>
                                </a:lnTo>
                                <a:lnTo>
                                  <a:pt x="17995" y="0"/>
                                </a:lnTo>
                                <a:close/>
                              </a:path>
                              <a:path w="28575" h="28575">
                                <a:moveTo>
                                  <a:pt x="21846" y="1892"/>
                                </a:moveTo>
                                <a:lnTo>
                                  <a:pt x="17500" y="1892"/>
                                </a:lnTo>
                                <a:lnTo>
                                  <a:pt x="20358" y="3098"/>
                                </a:lnTo>
                                <a:lnTo>
                                  <a:pt x="22771" y="5511"/>
                                </a:lnTo>
                                <a:lnTo>
                                  <a:pt x="25145" y="7848"/>
                                </a:lnTo>
                                <a:lnTo>
                                  <a:pt x="26113" y="10185"/>
                                </a:lnTo>
                                <a:lnTo>
                                  <a:pt x="26230" y="17741"/>
                                </a:lnTo>
                                <a:lnTo>
                                  <a:pt x="25145" y="20383"/>
                                </a:lnTo>
                                <a:lnTo>
                                  <a:pt x="22771" y="22771"/>
                                </a:lnTo>
                                <a:lnTo>
                                  <a:pt x="20408" y="25184"/>
                                </a:lnTo>
                                <a:lnTo>
                                  <a:pt x="17525" y="26377"/>
                                </a:lnTo>
                                <a:lnTo>
                                  <a:pt x="21853" y="26377"/>
                                </a:lnTo>
                                <a:lnTo>
                                  <a:pt x="26847" y="21348"/>
                                </a:lnTo>
                                <a:lnTo>
                                  <a:pt x="28234" y="17995"/>
                                </a:lnTo>
                                <a:lnTo>
                                  <a:pt x="28124" y="9893"/>
                                </a:lnTo>
                                <a:lnTo>
                                  <a:pt x="26873" y="6858"/>
                                </a:lnTo>
                                <a:lnTo>
                                  <a:pt x="21846" y="1892"/>
                                </a:lnTo>
                                <a:close/>
                              </a:path>
                              <a:path w="28575" h="28575">
                                <a:moveTo>
                                  <a:pt x="15735" y="6286"/>
                                </a:moveTo>
                                <a:lnTo>
                                  <a:pt x="8394" y="6286"/>
                                </a:lnTo>
                                <a:lnTo>
                                  <a:pt x="8394" y="21805"/>
                                </a:lnTo>
                                <a:lnTo>
                                  <a:pt x="11074" y="21805"/>
                                </a:lnTo>
                                <a:lnTo>
                                  <a:pt x="11074" y="15697"/>
                                </a:lnTo>
                                <a:lnTo>
                                  <a:pt x="19095" y="15697"/>
                                </a:lnTo>
                                <a:lnTo>
                                  <a:pt x="18821" y="15303"/>
                                </a:lnTo>
                                <a:lnTo>
                                  <a:pt x="17932" y="14808"/>
                                </a:lnTo>
                                <a:lnTo>
                                  <a:pt x="16700" y="14617"/>
                                </a:lnTo>
                                <a:lnTo>
                                  <a:pt x="17665" y="14439"/>
                                </a:lnTo>
                                <a:lnTo>
                                  <a:pt x="18414" y="14198"/>
                                </a:lnTo>
                                <a:lnTo>
                                  <a:pt x="19008" y="13817"/>
                                </a:lnTo>
                                <a:lnTo>
                                  <a:pt x="11074" y="13817"/>
                                </a:lnTo>
                                <a:lnTo>
                                  <a:pt x="11074" y="8166"/>
                                </a:lnTo>
                                <a:lnTo>
                                  <a:pt x="20055" y="8166"/>
                                </a:lnTo>
                                <a:lnTo>
                                  <a:pt x="19646" y="7505"/>
                                </a:lnTo>
                                <a:lnTo>
                                  <a:pt x="17170" y="6464"/>
                                </a:lnTo>
                                <a:lnTo>
                                  <a:pt x="15735" y="6286"/>
                                </a:lnTo>
                                <a:close/>
                              </a:path>
                              <a:path w="28575" h="28575">
                                <a:moveTo>
                                  <a:pt x="19095" y="15697"/>
                                </a:moveTo>
                                <a:lnTo>
                                  <a:pt x="14706" y="15697"/>
                                </a:lnTo>
                                <a:lnTo>
                                  <a:pt x="15722" y="15849"/>
                                </a:lnTo>
                                <a:lnTo>
                                  <a:pt x="17322" y="16764"/>
                                </a:lnTo>
                                <a:lnTo>
                                  <a:pt x="17711" y="17741"/>
                                </a:lnTo>
                                <a:lnTo>
                                  <a:pt x="17829" y="21221"/>
                                </a:lnTo>
                                <a:lnTo>
                                  <a:pt x="17932" y="21805"/>
                                </a:lnTo>
                                <a:lnTo>
                                  <a:pt x="20472" y="21805"/>
                                </a:lnTo>
                                <a:lnTo>
                                  <a:pt x="20347" y="21551"/>
                                </a:lnTo>
                                <a:lnTo>
                                  <a:pt x="20231" y="17741"/>
                                </a:lnTo>
                                <a:lnTo>
                                  <a:pt x="19951" y="16929"/>
                                </a:lnTo>
                                <a:lnTo>
                                  <a:pt x="19095" y="15697"/>
                                </a:lnTo>
                                <a:close/>
                              </a:path>
                              <a:path w="28575" h="28575">
                                <a:moveTo>
                                  <a:pt x="20055" y="8166"/>
                                </a:moveTo>
                                <a:lnTo>
                                  <a:pt x="14960" y="8166"/>
                                </a:lnTo>
                                <a:lnTo>
                                  <a:pt x="16065" y="8356"/>
                                </a:lnTo>
                                <a:lnTo>
                                  <a:pt x="16751" y="8750"/>
                                </a:lnTo>
                                <a:lnTo>
                                  <a:pt x="17449" y="9118"/>
                                </a:lnTo>
                                <a:lnTo>
                                  <a:pt x="17792" y="9893"/>
                                </a:lnTo>
                                <a:lnTo>
                                  <a:pt x="17792" y="12230"/>
                                </a:lnTo>
                                <a:lnTo>
                                  <a:pt x="17259" y="13030"/>
                                </a:lnTo>
                                <a:lnTo>
                                  <a:pt x="16179" y="13462"/>
                                </a:lnTo>
                                <a:lnTo>
                                  <a:pt x="15582" y="13677"/>
                                </a:lnTo>
                                <a:lnTo>
                                  <a:pt x="14719" y="13817"/>
                                </a:lnTo>
                                <a:lnTo>
                                  <a:pt x="19008" y="13817"/>
                                </a:lnTo>
                                <a:lnTo>
                                  <a:pt x="19977" y="13195"/>
                                </a:lnTo>
                                <a:lnTo>
                                  <a:pt x="20447" y="12230"/>
                                </a:lnTo>
                                <a:lnTo>
                                  <a:pt x="20417" y="8750"/>
                                </a:lnTo>
                                <a:lnTo>
                                  <a:pt x="20055" y="8166"/>
                                </a:lnTo>
                                <a:close/>
                              </a:path>
                            </a:pathLst>
                          </a:custGeom>
                          <a:solidFill>
                            <a:srgbClr val="020302"/>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243785" y="180413"/>
                            <a:ext cx="141986" cy="141947"/>
                          </a:xfrm>
                          <a:prstGeom prst="rect">
                            <a:avLst/>
                          </a:prstGeom>
                        </pic:spPr>
                      </pic:pic>
                      <wps:wsp>
                        <wps:cNvPr id="5" name="Graphic 5"/>
                        <wps:cNvSpPr/>
                        <wps:spPr>
                          <a:xfrm>
                            <a:off x="414032" y="0"/>
                            <a:ext cx="1566545" cy="501650"/>
                          </a:xfrm>
                          <a:custGeom>
                            <a:avLst/>
                            <a:gdLst/>
                            <a:ahLst/>
                            <a:cxnLst/>
                            <a:rect l="l" t="t" r="r" b="b"/>
                            <a:pathLst>
                              <a:path w="1566545" h="501650">
                                <a:moveTo>
                                  <a:pt x="117716" y="293446"/>
                                </a:moveTo>
                                <a:lnTo>
                                  <a:pt x="48666" y="293446"/>
                                </a:lnTo>
                                <a:lnTo>
                                  <a:pt x="48666" y="265506"/>
                                </a:lnTo>
                                <a:lnTo>
                                  <a:pt x="109601" y="265506"/>
                                </a:lnTo>
                                <a:lnTo>
                                  <a:pt x="109601" y="237566"/>
                                </a:lnTo>
                                <a:lnTo>
                                  <a:pt x="48666" y="237566"/>
                                </a:lnTo>
                                <a:lnTo>
                                  <a:pt x="48666" y="208356"/>
                                </a:lnTo>
                                <a:lnTo>
                                  <a:pt x="113703" y="208356"/>
                                </a:lnTo>
                                <a:lnTo>
                                  <a:pt x="113703" y="180416"/>
                                </a:lnTo>
                                <a:lnTo>
                                  <a:pt x="0" y="180416"/>
                                </a:lnTo>
                                <a:lnTo>
                                  <a:pt x="0" y="208356"/>
                                </a:lnTo>
                                <a:lnTo>
                                  <a:pt x="0" y="237566"/>
                                </a:lnTo>
                                <a:lnTo>
                                  <a:pt x="0" y="265506"/>
                                </a:lnTo>
                                <a:lnTo>
                                  <a:pt x="0" y="293446"/>
                                </a:lnTo>
                                <a:lnTo>
                                  <a:pt x="0" y="322656"/>
                                </a:lnTo>
                                <a:lnTo>
                                  <a:pt x="117716" y="322656"/>
                                </a:lnTo>
                                <a:lnTo>
                                  <a:pt x="117716" y="293446"/>
                                </a:lnTo>
                                <a:close/>
                              </a:path>
                              <a:path w="1566545" h="501650">
                                <a:moveTo>
                                  <a:pt x="274358" y="234061"/>
                                </a:moveTo>
                                <a:lnTo>
                                  <a:pt x="253733" y="192786"/>
                                </a:lnTo>
                                <a:lnTo>
                                  <a:pt x="227215" y="182473"/>
                                </a:lnTo>
                                <a:lnTo>
                                  <a:pt x="227215" y="223939"/>
                                </a:lnTo>
                                <a:lnTo>
                                  <a:pt x="227215" y="240309"/>
                                </a:lnTo>
                                <a:lnTo>
                                  <a:pt x="226796" y="246837"/>
                                </a:lnTo>
                                <a:lnTo>
                                  <a:pt x="215366" y="258305"/>
                                </a:lnTo>
                                <a:lnTo>
                                  <a:pt x="213233" y="258279"/>
                                </a:lnTo>
                                <a:lnTo>
                                  <a:pt x="202565" y="258152"/>
                                </a:lnTo>
                                <a:lnTo>
                                  <a:pt x="194640" y="258279"/>
                                </a:lnTo>
                                <a:lnTo>
                                  <a:pt x="194640" y="209118"/>
                                </a:lnTo>
                                <a:lnTo>
                                  <a:pt x="202565" y="209118"/>
                                </a:lnTo>
                                <a:lnTo>
                                  <a:pt x="213131" y="208775"/>
                                </a:lnTo>
                                <a:lnTo>
                                  <a:pt x="217957" y="211937"/>
                                </a:lnTo>
                                <a:lnTo>
                                  <a:pt x="225323" y="216877"/>
                                </a:lnTo>
                                <a:lnTo>
                                  <a:pt x="227215" y="223939"/>
                                </a:lnTo>
                                <a:lnTo>
                                  <a:pt x="227215" y="182473"/>
                                </a:lnTo>
                                <a:lnTo>
                                  <a:pt x="225323" y="182079"/>
                                </a:lnTo>
                                <a:lnTo>
                                  <a:pt x="212382" y="180911"/>
                                </a:lnTo>
                                <a:lnTo>
                                  <a:pt x="201701" y="180479"/>
                                </a:lnTo>
                                <a:lnTo>
                                  <a:pt x="198234" y="180441"/>
                                </a:lnTo>
                                <a:lnTo>
                                  <a:pt x="197256" y="180428"/>
                                </a:lnTo>
                                <a:lnTo>
                                  <a:pt x="176530" y="180428"/>
                                </a:lnTo>
                                <a:lnTo>
                                  <a:pt x="144868" y="180428"/>
                                </a:lnTo>
                                <a:lnTo>
                                  <a:pt x="144868" y="322376"/>
                                </a:lnTo>
                                <a:lnTo>
                                  <a:pt x="194640" y="322376"/>
                                </a:lnTo>
                                <a:lnTo>
                                  <a:pt x="194640" y="288810"/>
                                </a:lnTo>
                                <a:lnTo>
                                  <a:pt x="199872" y="288696"/>
                                </a:lnTo>
                                <a:lnTo>
                                  <a:pt x="237756" y="283616"/>
                                </a:lnTo>
                                <a:lnTo>
                                  <a:pt x="267576" y="258305"/>
                                </a:lnTo>
                                <a:lnTo>
                                  <a:pt x="272034" y="249301"/>
                                </a:lnTo>
                                <a:lnTo>
                                  <a:pt x="274358" y="234061"/>
                                </a:lnTo>
                                <a:close/>
                              </a:path>
                              <a:path w="1566545" h="501650">
                                <a:moveTo>
                                  <a:pt x="422389" y="234061"/>
                                </a:moveTo>
                                <a:lnTo>
                                  <a:pt x="420255" y="218478"/>
                                </a:lnTo>
                                <a:lnTo>
                                  <a:pt x="415594" y="208775"/>
                                </a:lnTo>
                                <a:lnTo>
                                  <a:pt x="413524" y="204444"/>
                                </a:lnTo>
                                <a:lnTo>
                                  <a:pt x="401777" y="192786"/>
                                </a:lnTo>
                                <a:lnTo>
                                  <a:pt x="384568" y="184365"/>
                                </a:lnTo>
                                <a:lnTo>
                                  <a:pt x="375285" y="182473"/>
                                </a:lnTo>
                                <a:lnTo>
                                  <a:pt x="375285" y="223939"/>
                                </a:lnTo>
                                <a:lnTo>
                                  <a:pt x="375285" y="240309"/>
                                </a:lnTo>
                                <a:lnTo>
                                  <a:pt x="374853" y="246837"/>
                                </a:lnTo>
                                <a:lnTo>
                                  <a:pt x="363435" y="258305"/>
                                </a:lnTo>
                                <a:lnTo>
                                  <a:pt x="361302" y="258279"/>
                                </a:lnTo>
                                <a:lnTo>
                                  <a:pt x="350634" y="258152"/>
                                </a:lnTo>
                                <a:lnTo>
                                  <a:pt x="342658" y="258279"/>
                                </a:lnTo>
                                <a:lnTo>
                                  <a:pt x="342658" y="209118"/>
                                </a:lnTo>
                                <a:lnTo>
                                  <a:pt x="350634" y="209118"/>
                                </a:lnTo>
                                <a:lnTo>
                                  <a:pt x="361162" y="208775"/>
                                </a:lnTo>
                                <a:lnTo>
                                  <a:pt x="366001" y="211937"/>
                                </a:lnTo>
                                <a:lnTo>
                                  <a:pt x="373354" y="216877"/>
                                </a:lnTo>
                                <a:lnTo>
                                  <a:pt x="375285" y="223939"/>
                                </a:lnTo>
                                <a:lnTo>
                                  <a:pt x="375285" y="182473"/>
                                </a:lnTo>
                                <a:lnTo>
                                  <a:pt x="373367" y="182079"/>
                                </a:lnTo>
                                <a:lnTo>
                                  <a:pt x="360438" y="180911"/>
                                </a:lnTo>
                                <a:lnTo>
                                  <a:pt x="349783" y="180479"/>
                                </a:lnTo>
                                <a:lnTo>
                                  <a:pt x="346316" y="180441"/>
                                </a:lnTo>
                                <a:lnTo>
                                  <a:pt x="345338" y="180428"/>
                                </a:lnTo>
                                <a:lnTo>
                                  <a:pt x="324548" y="180428"/>
                                </a:lnTo>
                                <a:lnTo>
                                  <a:pt x="292925" y="180428"/>
                                </a:lnTo>
                                <a:lnTo>
                                  <a:pt x="292925" y="322376"/>
                                </a:lnTo>
                                <a:lnTo>
                                  <a:pt x="342658" y="322376"/>
                                </a:lnTo>
                                <a:lnTo>
                                  <a:pt x="342658" y="288810"/>
                                </a:lnTo>
                                <a:lnTo>
                                  <a:pt x="347929" y="288696"/>
                                </a:lnTo>
                                <a:lnTo>
                                  <a:pt x="385762" y="283616"/>
                                </a:lnTo>
                                <a:lnTo>
                                  <a:pt x="415607" y="258305"/>
                                </a:lnTo>
                                <a:lnTo>
                                  <a:pt x="420065" y="249301"/>
                                </a:lnTo>
                                <a:lnTo>
                                  <a:pt x="422389" y="234061"/>
                                </a:lnTo>
                                <a:close/>
                              </a:path>
                              <a:path w="1566545" h="501650">
                                <a:moveTo>
                                  <a:pt x="559244" y="293446"/>
                                </a:moveTo>
                                <a:lnTo>
                                  <a:pt x="490156" y="293446"/>
                                </a:lnTo>
                                <a:lnTo>
                                  <a:pt x="490156" y="265506"/>
                                </a:lnTo>
                                <a:lnTo>
                                  <a:pt x="551116" y="265506"/>
                                </a:lnTo>
                                <a:lnTo>
                                  <a:pt x="551116" y="237566"/>
                                </a:lnTo>
                                <a:lnTo>
                                  <a:pt x="490156" y="237566"/>
                                </a:lnTo>
                                <a:lnTo>
                                  <a:pt x="490156" y="208356"/>
                                </a:lnTo>
                                <a:lnTo>
                                  <a:pt x="555218" y="208356"/>
                                </a:lnTo>
                                <a:lnTo>
                                  <a:pt x="555218" y="180416"/>
                                </a:lnTo>
                                <a:lnTo>
                                  <a:pt x="441502" y="180416"/>
                                </a:lnTo>
                                <a:lnTo>
                                  <a:pt x="441502" y="208356"/>
                                </a:lnTo>
                                <a:lnTo>
                                  <a:pt x="441502" y="237566"/>
                                </a:lnTo>
                                <a:lnTo>
                                  <a:pt x="441502" y="265506"/>
                                </a:lnTo>
                                <a:lnTo>
                                  <a:pt x="441502" y="293446"/>
                                </a:lnTo>
                                <a:lnTo>
                                  <a:pt x="441502" y="322656"/>
                                </a:lnTo>
                                <a:lnTo>
                                  <a:pt x="559244" y="322656"/>
                                </a:lnTo>
                                <a:lnTo>
                                  <a:pt x="559244" y="293446"/>
                                </a:lnTo>
                                <a:close/>
                              </a:path>
                              <a:path w="1566545" h="501650">
                                <a:moveTo>
                                  <a:pt x="687235" y="294716"/>
                                </a:moveTo>
                                <a:lnTo>
                                  <a:pt x="634530" y="294716"/>
                                </a:lnTo>
                                <a:lnTo>
                                  <a:pt x="634530" y="180416"/>
                                </a:lnTo>
                                <a:lnTo>
                                  <a:pt x="585914" y="180416"/>
                                </a:lnTo>
                                <a:lnTo>
                                  <a:pt x="585914" y="294716"/>
                                </a:lnTo>
                                <a:lnTo>
                                  <a:pt x="585914" y="322656"/>
                                </a:lnTo>
                                <a:lnTo>
                                  <a:pt x="687235" y="322656"/>
                                </a:lnTo>
                                <a:lnTo>
                                  <a:pt x="687235" y="294716"/>
                                </a:lnTo>
                                <a:close/>
                              </a:path>
                              <a:path w="1566545" h="501650">
                                <a:moveTo>
                                  <a:pt x="752170" y="180416"/>
                                </a:moveTo>
                                <a:lnTo>
                                  <a:pt x="703491" y="180416"/>
                                </a:lnTo>
                                <a:lnTo>
                                  <a:pt x="703491" y="322364"/>
                                </a:lnTo>
                                <a:lnTo>
                                  <a:pt x="752170" y="322364"/>
                                </a:lnTo>
                                <a:lnTo>
                                  <a:pt x="752170" y="180416"/>
                                </a:lnTo>
                                <a:close/>
                              </a:path>
                              <a:path w="1566545" h="501650">
                                <a:moveTo>
                                  <a:pt x="938745" y="180416"/>
                                </a:moveTo>
                                <a:lnTo>
                                  <a:pt x="896124" y="180416"/>
                                </a:lnTo>
                                <a:lnTo>
                                  <a:pt x="896124" y="265201"/>
                                </a:lnTo>
                                <a:lnTo>
                                  <a:pt x="827900" y="180416"/>
                                </a:lnTo>
                                <a:lnTo>
                                  <a:pt x="784517" y="180416"/>
                                </a:lnTo>
                                <a:lnTo>
                                  <a:pt x="784517" y="322364"/>
                                </a:lnTo>
                                <a:lnTo>
                                  <a:pt x="827252" y="322364"/>
                                </a:lnTo>
                                <a:lnTo>
                                  <a:pt x="827252" y="236689"/>
                                </a:lnTo>
                                <a:lnTo>
                                  <a:pt x="896124" y="322364"/>
                                </a:lnTo>
                                <a:lnTo>
                                  <a:pt x="938745" y="322364"/>
                                </a:lnTo>
                                <a:lnTo>
                                  <a:pt x="938745" y="180416"/>
                                </a:lnTo>
                                <a:close/>
                              </a:path>
                              <a:path w="1566545" h="501650">
                                <a:moveTo>
                                  <a:pt x="1566481" y="0"/>
                                </a:moveTo>
                                <a:lnTo>
                                  <a:pt x="1065237" y="0"/>
                                </a:lnTo>
                                <a:lnTo>
                                  <a:pt x="1065237" y="501243"/>
                                </a:lnTo>
                                <a:lnTo>
                                  <a:pt x="1566481" y="501243"/>
                                </a:lnTo>
                                <a:lnTo>
                                  <a:pt x="1566481" y="0"/>
                                </a:lnTo>
                                <a:close/>
                              </a:path>
                            </a:pathLst>
                          </a:custGeom>
                          <a:solidFill>
                            <a:srgbClr val="020302"/>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534853" y="136164"/>
                            <a:ext cx="421890" cy="229085"/>
                          </a:xfrm>
                          <a:prstGeom prst="rect">
                            <a:avLst/>
                          </a:prstGeom>
                        </pic:spPr>
                      </pic:pic>
                    </wpg:wgp>
                  </a:graphicData>
                </a:graphic>
              </wp:anchor>
            </w:drawing>
          </mc:Choice>
          <mc:Fallback>
            <w:pict>
              <v:group w14:anchorId="07817F38" id="Group 1" o:spid="_x0000_s1026" style="position:absolute;margin-left:47.5pt;margin-top:-4.3pt;width:155.95pt;height:39.5pt;z-index:251656704;mso-wrap-distance-left:0;mso-wrap-distance-right:0;mso-position-horizontal-relative:page" coordsize="19805,5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">
                <v:shape id="Graphic 2" o:spid="_x0000_s1027" style="position:absolute;width:14795;height:5016;visibility:visible;mso-wrap-style:square;v-text-anchor:top" coordsize="147955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" path="m1479257,l,,,501230r1479257,l1479257,xe" fillcolor="#ffc60a" stroked="f">
                  <v:path arrowok="t"/>
                </v:shape>
                <v:shape id="Graphic 3" o:spid="_x0000_s1028" style="position:absolute;left:13700;top:1814;width:286;height:285;visibility:visible;mso-wrap-style:square;v-text-anchor:top" coordsize="2857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" path="m17995,l10185,,6857,1397,4127,4140,1346,6858,10,10185,,17995r1346,3353l6819,26885r3340,1372l17995,28257r3353,-1372l21853,26377r-11135,l7810,25184,3060,20383,1976,17741,1866,10731,3060,7848,7835,3098,10744,1892r11102,l21348,1397,17995,xem21846,1892r-4346,l20358,3098r2413,2413l25145,7848r968,2337l26230,17741r-1085,2642l22771,22771r-2363,2413l17525,26377r4328,l26847,21348r1387,-3353l28124,9893,26873,6858,21846,1892xem15735,6286r-7341,l8394,21805r2680,l11074,15697r8021,l18821,15303r-889,-495l16700,14617r965,-178l18414,14198r594,-381l11074,13817r,-5651l20055,8166r-409,-661l17170,6464,15735,6286xem19095,15697r-4389,l15722,15849r1600,915l17711,17741r118,3480l17932,21805r2540,l20347,21551r-116,-3810l19951,16929r-856,-1232xem20055,8166r-5095,l16065,8356r686,394l17449,9118r343,775l17792,12230r-533,800l16179,13462r-597,215l14719,13817r4289,l19977,13195r470,-965l20417,8750r-362,-584xe" fillcolor="#02030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2437;top:1804;width:1420;height:1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">
                  <v:imagedata r:id="rId9" o:title=""/>
                </v:shape>
                <v:shape id="Graphic 5" o:spid="_x0000_s1030" style="position:absolute;left:4140;width:15665;height:5016;visibility:visible;mso-wrap-style:square;v-text-anchor:top" coordsize="156654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" path="m117716,293446r-69050,l48666,265506r60935,l109601,237566r-60935,l48666,208356r65037,l113703,180416,,180416r,27940l,237566r,27940l,293446r,29210l117716,322656r,-29210xem274358,234061l253733,192786,227215,182473r,41466l227215,240309r-419,6528l215366,258305r-2133,-26l202565,258152r-7925,127l194640,209118r7925,l213131,208775r4826,3162l225323,216877r1892,7062l227215,182473r-1892,-394l212382,180911r-10681,-432l198234,180441r-978,-13l176530,180428r-31662,l144868,322376r49772,l194640,288810r5232,-114l237756,283616r29820,-25311l272034,249301r2324,-15240xem422389,234061r-2134,-15583l415594,208775r-2070,-4331l401777,192786r-17209,-8421l375285,182473r,41466l375285,240309r-432,6528l363435,258305r-2133,-26l350634,258152r-7976,127l342658,209118r7976,l361162,208775r4839,3162l373354,216877r1931,7062l375285,182473r-1918,-394l360438,180911r-10655,-432l346316,180441r-978,-13l324548,180428r-31623,l292925,322376r49733,l342658,288810r5271,-114l385762,283616r29845,-25311l420065,249301r2324,-15240xem559244,293446r-69088,l490156,265506r60960,l551116,237566r-60960,l490156,208356r65062,l555218,180416r-113716,l441502,208356r,29210l441502,265506r,27940l441502,322656r117742,l559244,293446xem687235,294716r-52705,l634530,180416r-48616,l585914,294716r,27940l687235,322656r,-27940xem752170,180416r-48679,l703491,322364r48679,l752170,180416xem938745,180416r-42621,l896124,265201,827900,180416r-43383,l784517,322364r42735,l827252,236689r68872,85675l938745,322364r,-141948xem1566481,l1065237,r,501243l1566481,501243,1566481,xe" fillcolor="#020302" stroked="f">
                  <v:path arrowok="t"/>
                </v:shape>
                <v:shape id="Image 6" o:spid="_x0000_s1031" type="#_x0000_t75" style="position:absolute;left:15348;top:1361;width:4219;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">
                  <v:imagedata r:id="rId10" o:title=""/>
                </v:shape>
                <w10:wrap anchorx="page"/>
              </v:group>
            </w:pict>
          </mc:Fallback>
        </mc:AlternateContent>
      </w:r>
      <w:r w:rsidR="006F419F">
        <w:rPr>
          <w:rFonts w:ascii="Arial" w:eastAsia="Arial" w:hAnsi="Arial" w:cs="Arial"/>
          <w:b/>
          <w:bCs/>
          <w:color w:val="231F20"/>
          <w:kern w:val="0"/>
          <w:sz w:val="32"/>
          <w:szCs w:val="32"/>
          <w14:ligatures w14:val="none"/>
        </w:rPr>
        <w:t xml:space="preserve">    </w:t>
      </w:r>
      <w:r w:rsidRPr="00691F91">
        <w:rPr>
          <w:rFonts w:ascii="Arial" w:eastAsia="Arial" w:hAnsi="Arial" w:cs="Arial"/>
          <w:b/>
          <w:bCs/>
          <w:color w:val="231F20"/>
          <w:kern w:val="0"/>
          <w:sz w:val="32"/>
          <w:szCs w:val="32"/>
          <w14:ligatures w14:val="none"/>
        </w:rPr>
        <w:t>OBCHODNÉ</w:t>
      </w:r>
      <w:r w:rsidRPr="00691F91">
        <w:rPr>
          <w:rFonts w:ascii="Arial" w:eastAsia="Arial" w:hAnsi="Arial" w:cs="Arial"/>
          <w:b/>
          <w:bCs/>
          <w:color w:val="231F20"/>
          <w:spacing w:val="7"/>
          <w:kern w:val="0"/>
          <w:sz w:val="32"/>
          <w:szCs w:val="32"/>
          <w14:ligatures w14:val="none"/>
        </w:rPr>
        <w:t xml:space="preserve"> </w:t>
      </w:r>
      <w:r w:rsidRPr="00691F91">
        <w:rPr>
          <w:rFonts w:ascii="Arial" w:eastAsia="Arial" w:hAnsi="Arial" w:cs="Arial"/>
          <w:b/>
          <w:bCs/>
          <w:color w:val="231F20"/>
          <w:kern w:val="0"/>
          <w:sz w:val="32"/>
          <w:szCs w:val="32"/>
          <w14:ligatures w14:val="none"/>
        </w:rPr>
        <w:t>PODMIENKY</w:t>
      </w:r>
      <w:r w:rsidRPr="00691F91">
        <w:rPr>
          <w:rFonts w:ascii="Arial" w:eastAsia="Arial" w:hAnsi="Arial" w:cs="Arial"/>
          <w:b/>
          <w:bCs/>
          <w:color w:val="231F20"/>
          <w:spacing w:val="8"/>
          <w:kern w:val="0"/>
          <w:sz w:val="32"/>
          <w:szCs w:val="32"/>
          <w14:ligatures w14:val="none"/>
        </w:rPr>
        <w:t xml:space="preserve"> </w:t>
      </w:r>
      <w:r w:rsidRPr="00691F91">
        <w:rPr>
          <w:rFonts w:ascii="Arial" w:eastAsia="Arial" w:hAnsi="Arial" w:cs="Arial"/>
          <w:b/>
          <w:bCs/>
          <w:color w:val="231F20"/>
          <w:spacing w:val="-2"/>
          <w:kern w:val="0"/>
          <w:sz w:val="32"/>
          <w:szCs w:val="32"/>
          <w14:ligatures w14:val="none"/>
        </w:rPr>
        <w:t>PREDAJA</w:t>
      </w:r>
      <w:r w:rsidR="00AA0B95">
        <w:rPr>
          <w:rFonts w:ascii="Arial" w:eastAsia="Arial" w:hAnsi="Arial" w:cs="Arial"/>
          <w:b/>
          <w:bCs/>
          <w:color w:val="231F20"/>
          <w:spacing w:val="-2"/>
          <w:kern w:val="0"/>
          <w:sz w:val="32"/>
          <w:szCs w:val="32"/>
          <w14:ligatures w14:val="none"/>
        </w:rPr>
        <w:t xml:space="preserve"> (OPP)</w:t>
      </w:r>
    </w:p>
    <w:p w14:paraId="28002893" w14:textId="77777777" w:rsidR="00647FFB" w:rsidRPr="00691F91" w:rsidRDefault="00647FFB" w:rsidP="00A77ACA">
      <w:pPr>
        <w:widowControl w:val="0"/>
        <w:autoSpaceDE w:val="0"/>
        <w:autoSpaceDN w:val="0"/>
        <w:spacing w:after="0" w:line="240" w:lineRule="auto"/>
        <w:jc w:val="both"/>
        <w:rPr>
          <w:rFonts w:ascii="Arial" w:eastAsia="Arial" w:hAnsi="Arial" w:cs="Arial"/>
          <w:b/>
          <w:kern w:val="0"/>
          <w:sz w:val="24"/>
          <w:szCs w:val="14"/>
          <w14:ligatures w14:val="none"/>
        </w:rPr>
      </w:pPr>
    </w:p>
    <w:p w14:paraId="7EC1645E" w14:textId="77777777" w:rsidR="00647FFB" w:rsidRPr="00691F91" w:rsidRDefault="00647FFB" w:rsidP="00A77ACA">
      <w:pPr>
        <w:widowControl w:val="0"/>
        <w:autoSpaceDE w:val="0"/>
        <w:autoSpaceDN w:val="0"/>
        <w:spacing w:after="0" w:line="240" w:lineRule="auto"/>
        <w:ind w:left="284"/>
        <w:jc w:val="both"/>
        <w:rPr>
          <w:rFonts w:ascii="Arial" w:eastAsia="Arial" w:hAnsi="Arial" w:cs="Arial"/>
          <w:kern w:val="0"/>
          <w:sz w:val="24"/>
          <w:szCs w:val="28"/>
          <w14:ligatures w14:val="none"/>
        </w:rPr>
        <w:sectPr w:rsidR="00647FFB" w:rsidRPr="00691F91" w:rsidSect="00691F91">
          <w:headerReference w:type="even" r:id="rId11"/>
          <w:headerReference w:type="default" r:id="rId12"/>
          <w:headerReference w:type="first" r:id="rId13"/>
          <w:pgSz w:w="11910" w:h="16840"/>
          <w:pgMar w:top="840" w:right="853" w:bottom="0" w:left="460" w:header="708" w:footer="708" w:gutter="0"/>
          <w:cols w:space="708"/>
        </w:sectPr>
      </w:pPr>
    </w:p>
    <w:p w14:paraId="5C34724B" w14:textId="3A20F92A" w:rsidR="00647FFB" w:rsidRPr="00691F91" w:rsidRDefault="00647FFB" w:rsidP="00A77ACA">
      <w:pPr>
        <w:widowControl w:val="0"/>
        <w:numPr>
          <w:ilvl w:val="0"/>
          <w:numId w:val="1"/>
        </w:numPr>
        <w:tabs>
          <w:tab w:val="left" w:pos="389"/>
        </w:tabs>
        <w:autoSpaceDE w:val="0"/>
        <w:autoSpaceDN w:val="0"/>
        <w:spacing w:before="101"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Základné</w:t>
      </w:r>
      <w:r w:rsidRPr="00691F91">
        <w:rPr>
          <w:rFonts w:ascii="Arial" w:eastAsia="Arial" w:hAnsi="Arial" w:cs="Arial"/>
          <w:b/>
          <w:bCs/>
          <w:color w:val="231F20"/>
          <w:spacing w:val="-5"/>
          <w:w w:val="105"/>
          <w:kern w:val="0"/>
          <w:sz w:val="14"/>
          <w:szCs w:val="14"/>
          <w14:ligatures w14:val="none"/>
        </w:rPr>
        <w:t xml:space="preserve"> </w:t>
      </w:r>
      <w:r w:rsidRPr="00691F91">
        <w:rPr>
          <w:rFonts w:ascii="Arial" w:eastAsia="Arial" w:hAnsi="Arial" w:cs="Arial"/>
          <w:b/>
          <w:bCs/>
          <w:color w:val="231F20"/>
          <w:spacing w:val="-2"/>
          <w:w w:val="105"/>
          <w:kern w:val="0"/>
          <w:sz w:val="14"/>
          <w:szCs w:val="14"/>
          <w14:ligatures w14:val="none"/>
        </w:rPr>
        <w:t>ustanovenia</w:t>
      </w:r>
    </w:p>
    <w:p w14:paraId="631182BB" w14:textId="2EA5C3C8" w:rsidR="00647FFB" w:rsidRPr="00691F91" w:rsidRDefault="00647FFB"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Tieto</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obchodné</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podmienky</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predaja</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w:t>
      </w:r>
      <w:r w:rsidRPr="00691F91">
        <w:rPr>
          <w:rFonts w:ascii="Arial" w:eastAsia="Arial" w:hAnsi="Arial" w:cs="Arial"/>
          <w:b/>
          <w:color w:val="231F20"/>
          <w:w w:val="105"/>
          <w:kern w:val="0"/>
          <w:sz w:val="14"/>
          <w:szCs w:val="14"/>
          <w14:ligatures w14:val="none"/>
        </w:rPr>
        <w:t>OPP</w:t>
      </w:r>
      <w:r w:rsidRPr="00691F91">
        <w:rPr>
          <w:rFonts w:ascii="Arial" w:eastAsia="Arial" w:hAnsi="Arial" w:cs="Arial"/>
          <w:color w:val="231F20"/>
          <w:w w:val="105"/>
          <w:kern w:val="0"/>
          <w:sz w:val="14"/>
          <w:szCs w:val="14"/>
          <w14:ligatures w14:val="none"/>
        </w:rPr>
        <w:t>“)</w:t>
      </w:r>
      <w:r w:rsidRPr="00691F91">
        <w:rPr>
          <w:rFonts w:ascii="Arial" w:eastAsia="Arial" w:hAnsi="Arial" w:cs="Arial"/>
          <w:color w:val="231F20"/>
          <w:spacing w:val="-5"/>
          <w:w w:val="105"/>
          <w:kern w:val="0"/>
          <w:sz w:val="14"/>
          <w:szCs w:val="14"/>
          <w14:ligatures w14:val="none"/>
        </w:rPr>
        <w:t xml:space="preserve">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eho</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sa</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v zmysle </w:t>
      </w:r>
      <w:r w:rsidR="007E6E33" w:rsidRPr="00691F91">
        <w:rPr>
          <w:rFonts w:ascii="Arial" w:eastAsia="Arial" w:hAnsi="Arial" w:cs="Arial"/>
          <w:color w:val="231F20"/>
          <w:w w:val="105"/>
          <w:kern w:val="0"/>
          <w:sz w:val="14"/>
          <w:szCs w:val="14"/>
          <w14:ligatures w14:val="none"/>
        </w:rPr>
        <w:t xml:space="preserve">§ 273 zákona č. 513/1991 </w:t>
      </w:r>
      <w:proofErr w:type="spellStart"/>
      <w:r w:rsidR="007E6E33" w:rsidRPr="00691F91">
        <w:rPr>
          <w:rFonts w:ascii="Arial" w:eastAsia="Arial" w:hAnsi="Arial" w:cs="Arial"/>
          <w:color w:val="231F20"/>
          <w:w w:val="105"/>
          <w:kern w:val="0"/>
          <w:sz w:val="14"/>
          <w:szCs w:val="14"/>
          <w14:ligatures w14:val="none"/>
        </w:rPr>
        <w:t>Z.z</w:t>
      </w:r>
      <w:proofErr w:type="spellEnd"/>
      <w:r w:rsidR="007E6E33" w:rsidRPr="00691F91">
        <w:rPr>
          <w:rFonts w:ascii="Arial" w:eastAsia="Arial" w:hAnsi="Arial" w:cs="Arial"/>
          <w:color w:val="231F20"/>
          <w:w w:val="105"/>
          <w:kern w:val="0"/>
          <w:sz w:val="14"/>
          <w:szCs w:val="14"/>
          <w14:ligatures w14:val="none"/>
        </w:rPr>
        <w:t>. Obchodný zákonník (</w:t>
      </w:r>
      <w:proofErr w:type="spellStart"/>
      <w:r w:rsidR="007E6E33" w:rsidRPr="00691F91">
        <w:rPr>
          <w:rFonts w:ascii="Arial" w:eastAsia="Arial" w:hAnsi="Arial" w:cs="Arial"/>
          <w:b/>
          <w:bCs/>
          <w:color w:val="231F20"/>
          <w:w w:val="105"/>
          <w:kern w:val="0"/>
          <w:sz w:val="14"/>
          <w:szCs w:val="14"/>
          <w14:ligatures w14:val="none"/>
        </w:rPr>
        <w:t>ObchZ</w:t>
      </w:r>
      <w:proofErr w:type="spellEnd"/>
      <w:r w:rsidR="007E6E33" w:rsidRPr="00691F91">
        <w:rPr>
          <w:rFonts w:ascii="Arial" w:eastAsia="Arial" w:hAnsi="Arial" w:cs="Arial"/>
          <w:color w:val="231F20"/>
          <w:w w:val="105"/>
          <w:kern w:val="0"/>
          <w:sz w:val="14"/>
          <w:szCs w:val="14"/>
          <w14:ligatures w14:val="none"/>
        </w:rPr>
        <w:t>), vzťahujú na záväzk</w:t>
      </w:r>
      <w:r w:rsidR="00C83786" w:rsidRPr="00691F91">
        <w:rPr>
          <w:rFonts w:ascii="Arial" w:eastAsia="Arial" w:hAnsi="Arial" w:cs="Arial"/>
          <w:color w:val="231F20"/>
          <w:w w:val="105"/>
          <w:kern w:val="0"/>
          <w:sz w:val="14"/>
          <w:szCs w:val="14"/>
          <w14:ligatures w14:val="none"/>
        </w:rPr>
        <w:t>ový vzťah</w:t>
      </w:r>
      <w:r w:rsidR="007E6E33" w:rsidRPr="00691F91">
        <w:rPr>
          <w:rFonts w:ascii="Arial" w:eastAsia="Arial" w:hAnsi="Arial" w:cs="Arial"/>
          <w:color w:val="231F20"/>
          <w:w w:val="105"/>
          <w:kern w:val="0"/>
          <w:sz w:val="14"/>
          <w:szCs w:val="14"/>
          <w14:ligatures w14:val="none"/>
        </w:rPr>
        <w:t xml:space="preserve"> vzniknutý pri odplatnom dodaní veci od spoločnosti Zeppelin SK s.r.o., </w:t>
      </w:r>
      <w:r w:rsidRPr="00691F91">
        <w:rPr>
          <w:rFonts w:ascii="Arial" w:eastAsia="Arial" w:hAnsi="Arial" w:cs="Arial"/>
          <w:color w:val="231F20"/>
          <w:spacing w:val="-5"/>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IČO </w:t>
      </w:r>
      <w:r w:rsidR="007E6E33" w:rsidRPr="00691F91">
        <w:rPr>
          <w:rFonts w:ascii="Arial" w:eastAsia="Arial" w:hAnsi="Arial" w:cs="Arial"/>
          <w:color w:val="231F20"/>
          <w:w w:val="105"/>
          <w:kern w:val="0"/>
          <w:sz w:val="14"/>
          <w:szCs w:val="14"/>
          <w14:ligatures w14:val="none"/>
        </w:rPr>
        <w:t>31 579 710</w:t>
      </w:r>
      <w:r w:rsidRPr="00691F91">
        <w:rPr>
          <w:rFonts w:ascii="Arial" w:eastAsia="Arial" w:hAnsi="Arial" w:cs="Arial"/>
          <w:color w:val="231F20"/>
          <w:w w:val="105"/>
          <w:kern w:val="0"/>
          <w:sz w:val="14"/>
          <w:szCs w:val="14"/>
          <w14:ligatures w14:val="none"/>
        </w:rPr>
        <w:t>,</w:t>
      </w:r>
      <w:r w:rsidR="007E6E33" w:rsidRPr="00691F91">
        <w:rPr>
          <w:rFonts w:ascii="Arial" w:eastAsia="Arial" w:hAnsi="Arial" w:cs="Arial"/>
          <w:color w:val="231F20"/>
          <w:w w:val="105"/>
          <w:kern w:val="0"/>
          <w:sz w:val="14"/>
          <w:szCs w:val="14"/>
          <w14:ligatures w14:val="none"/>
        </w:rPr>
        <w:t xml:space="preserve"> zapísaná v registri Okresného súdu Banská Bystrica, Sro1004/S, („</w:t>
      </w:r>
      <w:r w:rsidR="00392B7E" w:rsidRPr="00691F91">
        <w:rPr>
          <w:rFonts w:ascii="Arial" w:eastAsia="Arial" w:hAnsi="Arial" w:cs="Arial"/>
          <w:b/>
          <w:bCs/>
          <w:color w:val="231F20"/>
          <w:w w:val="105"/>
          <w:kern w:val="0"/>
          <w:sz w:val="14"/>
          <w:szCs w:val="14"/>
          <w14:ligatures w14:val="none"/>
        </w:rPr>
        <w:t>P</w:t>
      </w:r>
      <w:r w:rsidR="007E6E33" w:rsidRPr="00691F91">
        <w:rPr>
          <w:rFonts w:ascii="Arial" w:eastAsia="Arial" w:hAnsi="Arial" w:cs="Arial"/>
          <w:b/>
          <w:bCs/>
          <w:color w:val="231F20"/>
          <w:w w:val="105"/>
          <w:kern w:val="0"/>
          <w:sz w:val="14"/>
          <w:szCs w:val="14"/>
          <w14:ligatures w14:val="none"/>
        </w:rPr>
        <w:t>redávajúci</w:t>
      </w:r>
      <w:r w:rsidR="007E6E33"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 </w:t>
      </w:r>
      <w:r w:rsidR="007E6E33" w:rsidRPr="00691F91">
        <w:rPr>
          <w:rFonts w:ascii="Arial" w:eastAsia="Arial" w:hAnsi="Arial" w:cs="Arial"/>
          <w:color w:val="231F20"/>
          <w:w w:val="105"/>
          <w:kern w:val="0"/>
          <w:sz w:val="14"/>
          <w:szCs w:val="14"/>
          <w14:ligatures w14:val="none"/>
        </w:rPr>
        <w:t>a to najmä na základe kúpnej zmluvy alebo zmluvy o dielo (ďalej len „</w:t>
      </w:r>
      <w:r w:rsidR="00AB6211" w:rsidRPr="00691F91">
        <w:rPr>
          <w:rFonts w:ascii="Arial" w:eastAsia="Arial" w:hAnsi="Arial" w:cs="Arial"/>
          <w:b/>
          <w:bCs/>
          <w:color w:val="231F20"/>
          <w:w w:val="105"/>
          <w:kern w:val="0"/>
          <w:sz w:val="14"/>
          <w:szCs w:val="14"/>
          <w14:ligatures w14:val="none"/>
        </w:rPr>
        <w:t>K</w:t>
      </w:r>
      <w:r w:rsidR="007E6E33" w:rsidRPr="00691F91">
        <w:rPr>
          <w:rFonts w:ascii="Arial" w:eastAsia="Arial" w:hAnsi="Arial" w:cs="Arial"/>
          <w:b/>
          <w:bCs/>
          <w:color w:val="231F20"/>
          <w:w w:val="105"/>
          <w:kern w:val="0"/>
          <w:sz w:val="14"/>
          <w:szCs w:val="14"/>
          <w14:ligatures w14:val="none"/>
        </w:rPr>
        <w:t>úpna zmluva</w:t>
      </w:r>
      <w:r w:rsidR="007E6E33" w:rsidRPr="00691F91">
        <w:rPr>
          <w:rFonts w:ascii="Arial" w:eastAsia="Arial" w:hAnsi="Arial" w:cs="Arial"/>
          <w:color w:val="231F20"/>
          <w:w w:val="105"/>
          <w:kern w:val="0"/>
          <w:sz w:val="14"/>
          <w:szCs w:val="14"/>
          <w14:ligatures w14:val="none"/>
        </w:rPr>
        <w:t xml:space="preserve">“). Od týchto OPP je možné sa odchýliť len na základe písomnej dohody medzi </w:t>
      </w:r>
      <w:r w:rsidR="00555F6C" w:rsidRPr="00691F91">
        <w:rPr>
          <w:rFonts w:ascii="Arial" w:eastAsia="Arial" w:hAnsi="Arial" w:cs="Arial"/>
          <w:color w:val="231F20"/>
          <w:w w:val="105"/>
          <w:kern w:val="0"/>
          <w:sz w:val="14"/>
          <w:szCs w:val="14"/>
          <w14:ligatures w14:val="none"/>
        </w:rPr>
        <w:t>Predávajúc</w:t>
      </w:r>
      <w:r w:rsidR="007E6E33" w:rsidRPr="00691F91">
        <w:rPr>
          <w:rFonts w:ascii="Arial" w:eastAsia="Arial" w:hAnsi="Arial" w:cs="Arial"/>
          <w:color w:val="231F20"/>
          <w:w w:val="105"/>
          <w:kern w:val="0"/>
          <w:sz w:val="14"/>
          <w:szCs w:val="14"/>
          <w14:ligatures w14:val="none"/>
        </w:rPr>
        <w:t>im a </w:t>
      </w:r>
      <w:r w:rsidR="00EF6FC7" w:rsidRPr="00691F91">
        <w:rPr>
          <w:rFonts w:ascii="Arial" w:eastAsia="Arial" w:hAnsi="Arial" w:cs="Arial"/>
          <w:color w:val="231F20"/>
          <w:w w:val="105"/>
          <w:kern w:val="0"/>
          <w:sz w:val="14"/>
          <w:szCs w:val="14"/>
          <w14:ligatures w14:val="none"/>
        </w:rPr>
        <w:t>Kupujúcim</w:t>
      </w:r>
      <w:r w:rsidR="007E6E33" w:rsidRPr="00691F91">
        <w:rPr>
          <w:rFonts w:ascii="Arial" w:eastAsia="Arial" w:hAnsi="Arial" w:cs="Arial"/>
          <w:color w:val="231F20"/>
          <w:w w:val="105"/>
          <w:kern w:val="0"/>
          <w:sz w:val="14"/>
          <w:szCs w:val="14"/>
          <w14:ligatures w14:val="none"/>
        </w:rPr>
        <w:t xml:space="preserve">. </w:t>
      </w:r>
      <w:r w:rsidR="007E6E33" w:rsidRPr="00691F91">
        <w:rPr>
          <w:rFonts w:ascii="Arial" w:eastAsia="Arial" w:hAnsi="Arial" w:cs="Arial"/>
          <w:b/>
          <w:bCs/>
          <w:i/>
          <w:iCs/>
          <w:color w:val="231F20"/>
          <w:w w:val="105"/>
          <w:kern w:val="0"/>
          <w:sz w:val="14"/>
          <w:szCs w:val="14"/>
          <w14:ligatures w14:val="none"/>
        </w:rPr>
        <w:t xml:space="preserve">Ak sa tieto OPP vzťahujú na zmluvu o dielo, </w:t>
      </w:r>
      <w:r w:rsidR="00EF6FC7" w:rsidRPr="00691F91">
        <w:rPr>
          <w:rFonts w:ascii="Arial" w:eastAsia="Arial" w:hAnsi="Arial" w:cs="Arial"/>
          <w:b/>
          <w:bCs/>
          <w:i/>
          <w:iCs/>
          <w:color w:val="231F20"/>
          <w:w w:val="105"/>
          <w:kern w:val="0"/>
          <w:sz w:val="14"/>
          <w:szCs w:val="14"/>
          <w14:ligatures w14:val="none"/>
        </w:rPr>
        <w:t>Kupujúcim</w:t>
      </w:r>
      <w:r w:rsidR="007E6E33" w:rsidRPr="00691F91">
        <w:rPr>
          <w:rFonts w:ascii="Arial" w:eastAsia="Arial" w:hAnsi="Arial" w:cs="Arial"/>
          <w:b/>
          <w:bCs/>
          <w:i/>
          <w:iCs/>
          <w:color w:val="231F20"/>
          <w:w w:val="105"/>
          <w:kern w:val="0"/>
          <w:sz w:val="14"/>
          <w:szCs w:val="14"/>
          <w14:ligatures w14:val="none"/>
        </w:rPr>
        <w:t xml:space="preserve"> sa rozumie objednávateľ, </w:t>
      </w:r>
      <w:r w:rsidR="00555F6C" w:rsidRPr="00691F91">
        <w:rPr>
          <w:rFonts w:ascii="Arial" w:eastAsia="Arial" w:hAnsi="Arial" w:cs="Arial"/>
          <w:b/>
          <w:bCs/>
          <w:i/>
          <w:iCs/>
          <w:color w:val="231F20"/>
          <w:w w:val="105"/>
          <w:kern w:val="0"/>
          <w:sz w:val="14"/>
          <w:szCs w:val="14"/>
          <w14:ligatures w14:val="none"/>
        </w:rPr>
        <w:t>Predávajúc</w:t>
      </w:r>
      <w:r w:rsidR="007E6E33" w:rsidRPr="00691F91">
        <w:rPr>
          <w:rFonts w:ascii="Arial" w:eastAsia="Arial" w:hAnsi="Arial" w:cs="Arial"/>
          <w:b/>
          <w:bCs/>
          <w:i/>
          <w:iCs/>
          <w:color w:val="231F20"/>
          <w:w w:val="105"/>
          <w:kern w:val="0"/>
          <w:sz w:val="14"/>
          <w:szCs w:val="14"/>
          <w14:ligatures w14:val="none"/>
        </w:rPr>
        <w:t>im sa rozumie zhotoviteľ, tovarom sa rozumie dielo a ostatné pojmy sa používajú primerane</w:t>
      </w:r>
      <w:r w:rsidR="007E6E33" w:rsidRPr="00691F91">
        <w:rPr>
          <w:rFonts w:ascii="Arial" w:eastAsia="Arial" w:hAnsi="Arial" w:cs="Arial"/>
          <w:color w:val="231F20"/>
          <w:w w:val="105"/>
          <w:kern w:val="0"/>
          <w:sz w:val="14"/>
          <w:szCs w:val="14"/>
          <w14:ligatures w14:val="none"/>
        </w:rPr>
        <w:t xml:space="preserve">. </w:t>
      </w:r>
    </w:p>
    <w:p w14:paraId="31D137D2" w14:textId="6334DCA0" w:rsidR="00647FFB" w:rsidRPr="00691F91" w:rsidRDefault="007E6E33" w:rsidP="00A77ACA">
      <w:pPr>
        <w:widowControl w:val="0"/>
        <w:numPr>
          <w:ilvl w:val="1"/>
          <w:numId w:val="1"/>
        </w:numPr>
        <w:tabs>
          <w:tab w:val="left" w:pos="387"/>
          <w:tab w:val="left" w:pos="390"/>
        </w:tabs>
        <w:autoSpaceDE w:val="0"/>
        <w:autoSpaceDN w:val="0"/>
        <w:spacing w:before="13"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Vo vzťahu k zmluvám zaväzujúcim k dlhodobým a opakovaným plneniam rovnakého druhu, je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i oprávnený upraviť OPP v primeranom rozsah</w:t>
      </w:r>
      <w:r w:rsidR="008C2D7A" w:rsidRPr="00691F91">
        <w:rPr>
          <w:rFonts w:ascii="Arial" w:eastAsia="Arial" w:hAnsi="Arial" w:cs="Arial"/>
          <w:color w:val="231F20"/>
          <w:w w:val="105"/>
          <w:kern w:val="0"/>
          <w:sz w:val="14"/>
          <w:szCs w:val="14"/>
          <w14:ligatures w14:val="none"/>
        </w:rPr>
        <w:t>u</w:t>
      </w:r>
      <w:r w:rsidR="00FE1F76"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Takáto zmena musí byť Kupujúcemu oznámená písomne alebo e-mailom s tým, že v prípade nesúhlasu so zmenou OPP môže Kupujúci </w:t>
      </w:r>
      <w:r w:rsidR="00FA4788" w:rsidRPr="00691F91">
        <w:rPr>
          <w:rFonts w:ascii="Arial" w:eastAsia="Arial" w:hAnsi="Arial" w:cs="Arial"/>
          <w:color w:val="231F20"/>
          <w:w w:val="105"/>
          <w:kern w:val="0"/>
          <w:sz w:val="14"/>
          <w:szCs w:val="14"/>
          <w14:ligatures w14:val="none"/>
        </w:rPr>
        <w:t xml:space="preserve">vypovedať </w:t>
      </w:r>
      <w:r w:rsidRPr="00691F91">
        <w:rPr>
          <w:rFonts w:ascii="Arial" w:eastAsia="Arial" w:hAnsi="Arial" w:cs="Arial"/>
          <w:color w:val="231F20"/>
          <w:w w:val="105"/>
          <w:kern w:val="0"/>
          <w:sz w:val="14"/>
          <w:szCs w:val="14"/>
          <w14:ligatures w14:val="none"/>
        </w:rPr>
        <w:t>Kúpn</w:t>
      </w:r>
      <w:r w:rsidR="00FA4788"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zmluv</w:t>
      </w:r>
      <w:r w:rsidR="00FA4788"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za podmienok uvedených v článku 9.2 OPP. </w:t>
      </w:r>
    </w:p>
    <w:p w14:paraId="42573EBE" w14:textId="515A30EF" w:rsidR="00647FFB" w:rsidRPr="00691F91" w:rsidRDefault="007E6E33"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Všetky ponuky Predávajúceho až do podpisu Kúpnej zmluvy sú nezáväzné. Technické údaje, prevádzkové náklady, spotreba, hmotnosť, rozmery, </w:t>
      </w:r>
      <w:r w:rsidR="00392B7E" w:rsidRPr="00691F91">
        <w:rPr>
          <w:rFonts w:ascii="Arial" w:eastAsia="Arial" w:hAnsi="Arial" w:cs="Arial"/>
          <w:color w:val="231F20"/>
          <w:w w:val="105"/>
          <w:kern w:val="0"/>
          <w:sz w:val="14"/>
          <w:szCs w:val="14"/>
          <w14:ligatures w14:val="none"/>
        </w:rPr>
        <w:t>displej</w:t>
      </w:r>
      <w:r w:rsidRPr="00691F91">
        <w:rPr>
          <w:rFonts w:ascii="Arial" w:eastAsia="Arial" w:hAnsi="Arial" w:cs="Arial"/>
          <w:color w:val="231F20"/>
          <w:w w:val="105"/>
          <w:kern w:val="0"/>
          <w:sz w:val="14"/>
          <w:szCs w:val="14"/>
          <w14:ligatures w14:val="none"/>
        </w:rPr>
        <w:t xml:space="preserve"> atď. sú len približné, pokiaľ ich Predávajúci výslovne nepotvrdí</w:t>
      </w:r>
      <w:r w:rsidR="00647FFB" w:rsidRPr="00691F91">
        <w:rPr>
          <w:rFonts w:ascii="Arial" w:eastAsia="Arial" w:hAnsi="Arial" w:cs="Arial"/>
          <w:color w:val="231F20"/>
          <w:w w:val="105"/>
          <w:kern w:val="0"/>
          <w:sz w:val="14"/>
          <w:szCs w:val="14"/>
          <w14:ligatures w14:val="none"/>
        </w:rPr>
        <w:t>.</w:t>
      </w:r>
    </w:p>
    <w:p w14:paraId="567EFA25" w14:textId="77777777" w:rsidR="00691F91" w:rsidRPr="00691F91" w:rsidRDefault="00691F91" w:rsidP="00A77ACA">
      <w:pPr>
        <w:widowControl w:val="0"/>
        <w:tabs>
          <w:tab w:val="left" w:pos="387"/>
          <w:tab w:val="left" w:pos="390"/>
        </w:tabs>
        <w:autoSpaceDE w:val="0"/>
        <w:autoSpaceDN w:val="0"/>
        <w:spacing w:before="15" w:after="0" w:line="240" w:lineRule="auto"/>
        <w:ind w:left="390" w:right="38"/>
        <w:jc w:val="both"/>
        <w:rPr>
          <w:rFonts w:ascii="Arial" w:eastAsia="Arial" w:hAnsi="Arial" w:cs="Arial"/>
          <w:kern w:val="0"/>
          <w:sz w:val="14"/>
          <w:szCs w:val="14"/>
          <w14:ligatures w14:val="none"/>
        </w:rPr>
      </w:pPr>
    </w:p>
    <w:p w14:paraId="280ED57E" w14:textId="4285FC46" w:rsidR="00647FFB" w:rsidRPr="00691F91" w:rsidRDefault="00392B7E"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Kúpna zmluva</w:t>
      </w:r>
    </w:p>
    <w:p w14:paraId="5C210DC6" w14:textId="3973B010" w:rsidR="00647FFB" w:rsidRPr="00691F91" w:rsidRDefault="00392B7E"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Všetky podmienky vzájomného plnenia Predávajúceho a Kupujúceho sú uvedené v Kúpnej zmluv</w:t>
      </w:r>
      <w:r w:rsidR="009B57DE" w:rsidRPr="00691F91">
        <w:rPr>
          <w:rFonts w:ascii="Arial" w:eastAsia="Arial" w:hAnsi="Arial" w:cs="Arial"/>
          <w:color w:val="231F20"/>
          <w:w w:val="105"/>
          <w:kern w:val="0"/>
          <w:sz w:val="14"/>
          <w:szCs w:val="14"/>
          <w14:ligatures w14:val="none"/>
        </w:rPr>
        <w:t>e</w:t>
      </w:r>
      <w:r w:rsidRPr="00691F91">
        <w:rPr>
          <w:rFonts w:ascii="Arial" w:eastAsia="Arial" w:hAnsi="Arial" w:cs="Arial"/>
          <w:color w:val="231F20"/>
          <w:w w:val="105"/>
          <w:kern w:val="0"/>
          <w:sz w:val="14"/>
          <w:szCs w:val="14"/>
          <w14:ligatures w14:val="none"/>
        </w:rPr>
        <w:t xml:space="preserve"> a týchto OPP, pokiaľ nie je v Kúpnej zmluve uvedené inak. </w:t>
      </w:r>
    </w:p>
    <w:p w14:paraId="7B1A5E4F" w14:textId="5ED29D5F" w:rsidR="00647FFB" w:rsidRPr="00691F91" w:rsidRDefault="00392B7E" w:rsidP="00A77ACA">
      <w:pPr>
        <w:widowControl w:val="0"/>
        <w:numPr>
          <w:ilvl w:val="1"/>
          <w:numId w:val="1"/>
        </w:numPr>
        <w:tabs>
          <w:tab w:val="left" w:pos="387"/>
          <w:tab w:val="left" w:pos="390"/>
        </w:tabs>
        <w:autoSpaceDE w:val="0"/>
        <w:autoSpaceDN w:val="0"/>
        <w:spacing w:before="16"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Ak akceptácia </w:t>
      </w:r>
      <w:r w:rsidR="0092653E" w:rsidRPr="00691F91">
        <w:rPr>
          <w:rFonts w:ascii="Arial" w:eastAsia="Arial" w:hAnsi="Arial" w:cs="Arial"/>
          <w:color w:val="231F20"/>
          <w:w w:val="105"/>
          <w:kern w:val="0"/>
          <w:sz w:val="14"/>
          <w:szCs w:val="14"/>
          <w14:ligatures w14:val="none"/>
        </w:rPr>
        <w:t xml:space="preserve">ponuky </w:t>
      </w:r>
      <w:r w:rsidRPr="00691F91">
        <w:rPr>
          <w:rFonts w:ascii="Arial" w:eastAsia="Arial" w:hAnsi="Arial" w:cs="Arial"/>
          <w:color w:val="231F20"/>
          <w:w w:val="105"/>
          <w:kern w:val="0"/>
          <w:sz w:val="14"/>
          <w:szCs w:val="14"/>
          <w14:ligatures w14:val="none"/>
        </w:rPr>
        <w:t>obsahuje akékoľvek dodatky alebo odchýlky, predstavuje</w:t>
      </w:r>
      <w:r w:rsidR="003A6223" w:rsidRPr="00691F91">
        <w:rPr>
          <w:rFonts w:ascii="Arial" w:eastAsia="Arial" w:hAnsi="Arial" w:cs="Arial"/>
          <w:color w:val="231F20"/>
          <w:w w:val="105"/>
          <w:kern w:val="0"/>
          <w:sz w:val="14"/>
          <w:szCs w:val="14"/>
          <w14:ligatures w14:val="none"/>
        </w:rPr>
        <w:t xml:space="preserve"> taká</w:t>
      </w:r>
      <w:r w:rsidRPr="00691F91">
        <w:rPr>
          <w:rFonts w:ascii="Arial" w:eastAsia="Arial" w:hAnsi="Arial" w:cs="Arial"/>
          <w:color w:val="231F20"/>
          <w:w w:val="105"/>
          <w:kern w:val="0"/>
          <w:sz w:val="14"/>
          <w:szCs w:val="14"/>
          <w14:ligatures w14:val="none"/>
        </w:rPr>
        <w:t xml:space="preserve"> akceptácia nový návrh a zmluva bude uzavretá až po písomnom potvrdení nového návrhu </w:t>
      </w:r>
      <w:r w:rsidR="00EF6FC7" w:rsidRPr="00691F91">
        <w:rPr>
          <w:rFonts w:ascii="Arial" w:eastAsia="Arial" w:hAnsi="Arial" w:cs="Arial"/>
          <w:color w:val="231F20"/>
          <w:w w:val="105"/>
          <w:kern w:val="0"/>
          <w:sz w:val="14"/>
          <w:szCs w:val="14"/>
          <w14:ligatures w14:val="none"/>
        </w:rPr>
        <w:t>Predávajúcim</w:t>
      </w:r>
      <w:r w:rsidRPr="00691F91">
        <w:rPr>
          <w:rFonts w:ascii="Arial" w:eastAsia="Arial" w:hAnsi="Arial" w:cs="Arial"/>
          <w:color w:val="231F20"/>
          <w:w w:val="105"/>
          <w:kern w:val="0"/>
          <w:sz w:val="14"/>
          <w:szCs w:val="14"/>
          <w14:ligatures w14:val="none"/>
        </w:rPr>
        <w:t xml:space="preserve">. </w:t>
      </w:r>
    </w:p>
    <w:p w14:paraId="3DA106CB" w14:textId="32D530A9" w:rsidR="00647FFB" w:rsidRPr="00691F91" w:rsidRDefault="00392B7E" w:rsidP="00A77ACA">
      <w:pPr>
        <w:widowControl w:val="0"/>
        <w:numPr>
          <w:ilvl w:val="1"/>
          <w:numId w:val="1"/>
        </w:numPr>
        <w:tabs>
          <w:tab w:val="left" w:pos="387"/>
          <w:tab w:val="left" w:pos="390"/>
        </w:tabs>
        <w:autoSpaceDE w:val="0"/>
        <w:autoSpaceDN w:val="0"/>
        <w:spacing w:before="16" w:after="0" w:line="240" w:lineRule="auto"/>
        <w:ind w:right="39"/>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Zmeny a doplnky </w:t>
      </w:r>
      <w:r w:rsidR="00BC638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je možné vykonať </w:t>
      </w:r>
      <w:r w:rsidR="00C83786" w:rsidRPr="00691F91">
        <w:rPr>
          <w:rFonts w:ascii="Arial" w:eastAsia="Arial" w:hAnsi="Arial" w:cs="Arial"/>
          <w:color w:val="231F20"/>
          <w:w w:val="105"/>
          <w:kern w:val="0"/>
          <w:sz w:val="14"/>
          <w:szCs w:val="14"/>
          <w14:ligatures w14:val="none"/>
        </w:rPr>
        <w:t xml:space="preserve">vždy </w:t>
      </w:r>
      <w:r w:rsidRPr="00691F91">
        <w:rPr>
          <w:rFonts w:ascii="Arial" w:eastAsia="Arial" w:hAnsi="Arial" w:cs="Arial"/>
          <w:color w:val="231F20"/>
          <w:w w:val="105"/>
          <w:kern w:val="0"/>
          <w:sz w:val="14"/>
          <w:szCs w:val="14"/>
          <w14:ligatures w14:val="none"/>
        </w:rPr>
        <w:t>len písomne</w:t>
      </w:r>
      <w:r w:rsidR="008A64EA" w:rsidRPr="00691F91">
        <w:rPr>
          <w:rFonts w:ascii="Arial" w:eastAsia="Arial" w:hAnsi="Arial" w:cs="Arial"/>
          <w:color w:val="231F20"/>
          <w:w w:val="105"/>
          <w:kern w:val="0"/>
          <w:sz w:val="14"/>
          <w:szCs w:val="14"/>
          <w14:ligatures w14:val="none"/>
        </w:rPr>
        <w:t>,</w:t>
      </w:r>
      <w:r w:rsidRPr="00691F91">
        <w:rPr>
          <w:rFonts w:ascii="Arial" w:eastAsia="Arial" w:hAnsi="Arial" w:cs="Arial"/>
          <w:color w:val="231F20"/>
          <w:w w:val="105"/>
          <w:kern w:val="0"/>
          <w:sz w:val="14"/>
          <w:szCs w:val="14"/>
          <w14:ligatures w14:val="none"/>
        </w:rPr>
        <w:t xml:space="preserve"> formou dodatku so súhlasom oboch zmluvných strán. </w:t>
      </w:r>
    </w:p>
    <w:p w14:paraId="658E6A97" w14:textId="0C84A39D" w:rsidR="00647FFB" w:rsidRPr="00691F91" w:rsidRDefault="00392B7E" w:rsidP="00A77ACA">
      <w:pPr>
        <w:widowControl w:val="0"/>
        <w:numPr>
          <w:ilvl w:val="1"/>
          <w:numId w:val="1"/>
        </w:numPr>
        <w:tabs>
          <w:tab w:val="left" w:pos="387"/>
          <w:tab w:val="left" w:pos="390"/>
        </w:tabs>
        <w:autoSpaceDE w:val="0"/>
        <w:autoSpaceDN w:val="0"/>
        <w:spacing w:before="16"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Predávajúci vyhlasuje, že ku dňu podpisu </w:t>
      </w:r>
      <w:r w:rsidR="00BC6386" w:rsidRPr="00691F91">
        <w:rPr>
          <w:rFonts w:ascii="Arial" w:eastAsia="Arial" w:hAnsi="Arial" w:cs="Arial"/>
          <w:color w:val="231F20"/>
          <w:w w:val="105"/>
          <w:kern w:val="0"/>
          <w:sz w:val="14"/>
          <w:szCs w:val="14"/>
          <w14:ligatures w14:val="none"/>
        </w:rPr>
        <w:t xml:space="preserve">Kúpnej </w:t>
      </w:r>
      <w:r w:rsidRPr="00691F91">
        <w:rPr>
          <w:rFonts w:ascii="Arial" w:eastAsia="Arial" w:hAnsi="Arial" w:cs="Arial"/>
          <w:color w:val="231F20"/>
          <w:w w:val="105"/>
          <w:kern w:val="0"/>
          <w:sz w:val="14"/>
          <w:szCs w:val="14"/>
          <w14:ligatures w14:val="none"/>
        </w:rPr>
        <w:t>zmluvy je výlučným vlastníkom tovaru a že tovar nemá žiadne právne vady a nie je zaťažený záložným právom ani inými právami tretích osôb, ak nie je v </w:t>
      </w:r>
      <w:r w:rsidR="00BC6386" w:rsidRPr="00691F91">
        <w:rPr>
          <w:rFonts w:ascii="Arial" w:eastAsia="Arial" w:hAnsi="Arial" w:cs="Arial"/>
          <w:color w:val="231F20"/>
          <w:w w:val="105"/>
          <w:kern w:val="0"/>
          <w:sz w:val="14"/>
          <w:szCs w:val="14"/>
          <w14:ligatures w14:val="none"/>
        </w:rPr>
        <w:t xml:space="preserve">Kúpnej </w:t>
      </w:r>
      <w:r w:rsidRPr="00691F91">
        <w:rPr>
          <w:rFonts w:ascii="Arial" w:eastAsia="Arial" w:hAnsi="Arial" w:cs="Arial"/>
          <w:color w:val="231F20"/>
          <w:w w:val="105"/>
          <w:kern w:val="0"/>
          <w:sz w:val="14"/>
          <w:szCs w:val="14"/>
          <w14:ligatures w14:val="none"/>
        </w:rPr>
        <w:t xml:space="preserve">zmluve uvedené inak. </w:t>
      </w:r>
    </w:p>
    <w:p w14:paraId="2990B4B0" w14:textId="77777777" w:rsidR="00691F91" w:rsidRPr="00691F91" w:rsidRDefault="00691F91" w:rsidP="00A77ACA">
      <w:pPr>
        <w:widowControl w:val="0"/>
        <w:tabs>
          <w:tab w:val="left" w:pos="387"/>
          <w:tab w:val="left" w:pos="390"/>
        </w:tabs>
        <w:autoSpaceDE w:val="0"/>
        <w:autoSpaceDN w:val="0"/>
        <w:spacing w:before="16" w:after="0" w:line="240" w:lineRule="auto"/>
        <w:ind w:left="390" w:right="38"/>
        <w:jc w:val="both"/>
        <w:rPr>
          <w:rFonts w:ascii="Arial" w:eastAsia="Arial" w:hAnsi="Arial" w:cs="Arial"/>
          <w:kern w:val="0"/>
          <w:sz w:val="14"/>
          <w:szCs w:val="14"/>
          <w14:ligatures w14:val="none"/>
        </w:rPr>
      </w:pPr>
    </w:p>
    <w:p w14:paraId="239C22AF" w14:textId="7763F0AD" w:rsidR="00647FFB" w:rsidRPr="00691F91" w:rsidRDefault="00392B7E"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Čas</w:t>
      </w:r>
      <w:r w:rsidR="00647FFB" w:rsidRPr="00691F91">
        <w:rPr>
          <w:rFonts w:ascii="Arial" w:eastAsia="Arial" w:hAnsi="Arial" w:cs="Arial"/>
          <w:b/>
          <w:bCs/>
          <w:color w:val="231F20"/>
          <w:spacing w:val="-4"/>
          <w:w w:val="105"/>
          <w:kern w:val="0"/>
          <w:sz w:val="14"/>
          <w:szCs w:val="14"/>
          <w14:ligatures w14:val="none"/>
        </w:rPr>
        <w:t xml:space="preserve"> </w:t>
      </w:r>
      <w:r w:rsidR="00647FFB" w:rsidRPr="00691F91">
        <w:rPr>
          <w:rFonts w:ascii="Arial" w:eastAsia="Arial" w:hAnsi="Arial" w:cs="Arial"/>
          <w:b/>
          <w:bCs/>
          <w:color w:val="231F20"/>
          <w:w w:val="105"/>
          <w:kern w:val="0"/>
          <w:sz w:val="14"/>
          <w:szCs w:val="14"/>
          <w14:ligatures w14:val="none"/>
        </w:rPr>
        <w:t>a</w:t>
      </w:r>
      <w:r w:rsidRPr="00691F91">
        <w:rPr>
          <w:rFonts w:ascii="Arial" w:eastAsia="Arial" w:hAnsi="Arial" w:cs="Arial"/>
          <w:b/>
          <w:bCs/>
          <w:color w:val="231F20"/>
          <w:spacing w:val="-3"/>
          <w:w w:val="105"/>
          <w:kern w:val="0"/>
          <w:sz w:val="14"/>
          <w:szCs w:val="14"/>
          <w14:ligatures w14:val="none"/>
        </w:rPr>
        <w:t> </w:t>
      </w:r>
      <w:r w:rsidRPr="00691F91">
        <w:rPr>
          <w:rFonts w:ascii="Arial" w:eastAsia="Arial" w:hAnsi="Arial" w:cs="Arial"/>
          <w:b/>
          <w:bCs/>
          <w:color w:val="231F20"/>
          <w:w w:val="105"/>
          <w:kern w:val="0"/>
          <w:sz w:val="14"/>
          <w:szCs w:val="14"/>
          <w14:ligatures w14:val="none"/>
        </w:rPr>
        <w:t>miesto plnenia</w:t>
      </w:r>
    </w:p>
    <w:p w14:paraId="37EB68C5" w14:textId="1925EC00" w:rsidR="00647FFB" w:rsidRPr="00691F91" w:rsidRDefault="00392B7E"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Splnenie záväzkov </w:t>
      </w:r>
      <w:r w:rsidR="00EF6FC7" w:rsidRPr="00691F91">
        <w:rPr>
          <w:rFonts w:ascii="Arial" w:eastAsia="Arial" w:hAnsi="Arial" w:cs="Arial"/>
          <w:color w:val="231F20"/>
          <w:w w:val="105"/>
          <w:kern w:val="0"/>
          <w:sz w:val="14"/>
          <w:szCs w:val="14"/>
          <w14:ligatures w14:val="none"/>
        </w:rPr>
        <w:t>Predávajúceho</w:t>
      </w:r>
      <w:r w:rsidRPr="00691F91">
        <w:rPr>
          <w:rFonts w:ascii="Arial" w:eastAsia="Arial" w:hAnsi="Arial" w:cs="Arial"/>
          <w:color w:val="231F20"/>
          <w:w w:val="105"/>
          <w:kern w:val="0"/>
          <w:sz w:val="14"/>
          <w:szCs w:val="14"/>
          <w14:ligatures w14:val="none"/>
        </w:rPr>
        <w:t xml:space="preserve"> vyplývajúcich z </w:t>
      </w:r>
      <w:r w:rsidR="00BC638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úpnej zmluvy nastáva dodaním tovaru na miesto uvedené v </w:t>
      </w:r>
      <w:r w:rsidR="004A58A8"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úpnej zmluve. Druh, množstvo a termín dodania tovaru sú uvedené v </w:t>
      </w:r>
      <w:r w:rsidR="00BC638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zmluve, pričom ak je termín dodania stanovený do určitého dátumu,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i je povinný stanoviť termín dodania minimálne 3 pracovné dni vopred. </w:t>
      </w:r>
    </w:p>
    <w:p w14:paraId="5D1F1532" w14:textId="2F707F22" w:rsidR="00647FFB" w:rsidRPr="00691F91" w:rsidRDefault="00392B7E"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Pokiaľ sa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i a</w:t>
      </w:r>
      <w:r w:rsidR="00EF6FC7" w:rsidRPr="00691F91">
        <w:rPr>
          <w:rFonts w:ascii="Arial" w:eastAsia="Arial" w:hAnsi="Arial" w:cs="Arial"/>
          <w:color w:val="231F20"/>
          <w:w w:val="105"/>
          <w:kern w:val="0"/>
          <w:sz w:val="14"/>
          <w:szCs w:val="14"/>
          <w14:ligatures w14:val="none"/>
        </w:rPr>
        <w:t> </w:t>
      </w:r>
      <w:r w:rsidR="00555F6C" w:rsidRPr="00691F91">
        <w:rPr>
          <w:rFonts w:ascii="Arial" w:eastAsia="Arial" w:hAnsi="Arial" w:cs="Arial"/>
          <w:color w:val="231F20"/>
          <w:w w:val="105"/>
          <w:kern w:val="0"/>
          <w:sz w:val="14"/>
          <w:szCs w:val="14"/>
          <w14:ligatures w14:val="none"/>
        </w:rPr>
        <w:t>Kupujúc</w:t>
      </w:r>
      <w:r w:rsidR="00EF6FC7"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v </w:t>
      </w:r>
      <w:r w:rsidR="006B1F7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zmluve dohodnú, že tovar bude dodaný </w:t>
      </w:r>
      <w:r w:rsidR="00B848E2" w:rsidRPr="00691F91">
        <w:rPr>
          <w:rFonts w:ascii="Arial" w:eastAsia="Arial" w:hAnsi="Arial" w:cs="Arial"/>
          <w:color w:val="231F20"/>
          <w:w w:val="105"/>
          <w:kern w:val="0"/>
          <w:sz w:val="14"/>
          <w:szCs w:val="14"/>
          <w14:ligatures w14:val="none"/>
        </w:rPr>
        <w:t xml:space="preserve">prostredníctvom </w:t>
      </w:r>
      <w:r w:rsidRPr="00691F91">
        <w:rPr>
          <w:rFonts w:ascii="Arial" w:eastAsia="Arial" w:hAnsi="Arial" w:cs="Arial"/>
          <w:color w:val="231F20"/>
          <w:w w:val="105"/>
          <w:kern w:val="0"/>
          <w:sz w:val="14"/>
          <w:szCs w:val="14"/>
          <w14:ligatures w14:val="none"/>
        </w:rPr>
        <w:t>dopravc</w:t>
      </w:r>
      <w:r w:rsidR="00B848E2"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w:t>
      </w:r>
      <w:r w:rsidR="00B848E2" w:rsidRPr="00691F91">
        <w:rPr>
          <w:rFonts w:ascii="Arial" w:eastAsia="Arial" w:hAnsi="Arial" w:cs="Arial"/>
          <w:color w:val="231F20"/>
          <w:w w:val="105"/>
          <w:kern w:val="0"/>
          <w:sz w:val="14"/>
          <w:szCs w:val="14"/>
          <w14:ligatures w14:val="none"/>
        </w:rPr>
        <w:t xml:space="preserve">prepravujúceho </w:t>
      </w:r>
      <w:r w:rsidRPr="00691F91">
        <w:rPr>
          <w:rFonts w:ascii="Arial" w:eastAsia="Arial" w:hAnsi="Arial" w:cs="Arial"/>
          <w:color w:val="231F20"/>
          <w:w w:val="105"/>
          <w:kern w:val="0"/>
          <w:sz w:val="14"/>
          <w:szCs w:val="14"/>
          <w14:ligatures w14:val="none"/>
        </w:rPr>
        <w:t xml:space="preserve">tovar </w:t>
      </w:r>
      <w:r w:rsidR="006B1F7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upujúcemu, záväzky </w:t>
      </w:r>
      <w:r w:rsidR="00EF6FC7" w:rsidRPr="00691F91">
        <w:rPr>
          <w:rFonts w:ascii="Arial" w:eastAsia="Arial" w:hAnsi="Arial" w:cs="Arial"/>
          <w:color w:val="231F20"/>
          <w:w w:val="105"/>
          <w:kern w:val="0"/>
          <w:sz w:val="14"/>
          <w:szCs w:val="14"/>
          <w14:ligatures w14:val="none"/>
        </w:rPr>
        <w:t>Predávajúceho</w:t>
      </w:r>
      <w:r w:rsidRPr="00691F91">
        <w:rPr>
          <w:rFonts w:ascii="Arial" w:eastAsia="Arial" w:hAnsi="Arial" w:cs="Arial"/>
          <w:color w:val="231F20"/>
          <w:w w:val="105"/>
          <w:kern w:val="0"/>
          <w:sz w:val="14"/>
          <w:szCs w:val="14"/>
          <w14:ligatures w14:val="none"/>
        </w:rPr>
        <w:t xml:space="preserve"> z </w:t>
      </w:r>
      <w:r w:rsidR="006B1F7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sú splnené okamihom odovzdania tovaru prvému dopravcovi. Predávajúci oznámi </w:t>
      </w:r>
      <w:r w:rsidR="006B1F76"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upujúcemu odovzdanie tovaru dopravcovi </w:t>
      </w:r>
      <w:r w:rsidR="001742D3" w:rsidRPr="00691F91">
        <w:rPr>
          <w:rFonts w:ascii="Arial" w:eastAsia="Arial" w:hAnsi="Arial" w:cs="Arial"/>
          <w:color w:val="231F20"/>
          <w:w w:val="105"/>
          <w:kern w:val="0"/>
          <w:sz w:val="14"/>
          <w:szCs w:val="14"/>
          <w14:ligatures w14:val="none"/>
        </w:rPr>
        <w:t xml:space="preserve">e-mailom </w:t>
      </w:r>
      <w:r w:rsidRPr="00691F91">
        <w:rPr>
          <w:rFonts w:ascii="Arial" w:eastAsia="Arial" w:hAnsi="Arial" w:cs="Arial"/>
          <w:color w:val="231F20"/>
          <w:w w:val="105"/>
          <w:kern w:val="0"/>
          <w:sz w:val="14"/>
          <w:szCs w:val="14"/>
          <w14:ligatures w14:val="none"/>
        </w:rPr>
        <w:t xml:space="preserve">spolu s kópiou prepravného dokladu. Práva  povinnosti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eho v prípade dodania tovaru </w:t>
      </w:r>
      <w:r w:rsidR="00137E6F" w:rsidRPr="00691F91">
        <w:rPr>
          <w:rFonts w:ascii="Arial" w:eastAsia="Arial" w:hAnsi="Arial" w:cs="Arial"/>
          <w:color w:val="231F20"/>
          <w:w w:val="105"/>
          <w:kern w:val="0"/>
          <w:sz w:val="14"/>
          <w:szCs w:val="14"/>
          <w14:ligatures w14:val="none"/>
        </w:rPr>
        <w:t xml:space="preserve">prostredníctvom </w:t>
      </w:r>
      <w:r w:rsidRPr="00691F91">
        <w:rPr>
          <w:rFonts w:ascii="Arial" w:eastAsia="Arial" w:hAnsi="Arial" w:cs="Arial"/>
          <w:color w:val="231F20"/>
          <w:w w:val="105"/>
          <w:kern w:val="0"/>
          <w:sz w:val="14"/>
          <w:szCs w:val="14"/>
          <w14:ligatures w14:val="none"/>
        </w:rPr>
        <w:t>tre</w:t>
      </w:r>
      <w:r w:rsidR="00137E6F" w:rsidRPr="00691F91">
        <w:rPr>
          <w:rFonts w:ascii="Arial" w:eastAsia="Arial" w:hAnsi="Arial" w:cs="Arial"/>
          <w:color w:val="231F20"/>
          <w:w w:val="105"/>
          <w:kern w:val="0"/>
          <w:sz w:val="14"/>
          <w:szCs w:val="14"/>
          <w14:ligatures w14:val="none"/>
        </w:rPr>
        <w:t>tej</w:t>
      </w:r>
      <w:r w:rsidRPr="00691F91">
        <w:rPr>
          <w:rFonts w:ascii="Arial" w:eastAsia="Arial" w:hAnsi="Arial" w:cs="Arial"/>
          <w:color w:val="231F20"/>
          <w:w w:val="105"/>
          <w:kern w:val="0"/>
          <w:sz w:val="14"/>
          <w:szCs w:val="14"/>
          <w14:ligatures w14:val="none"/>
        </w:rPr>
        <w:t xml:space="preserve"> osob</w:t>
      </w:r>
      <w:r w:rsidR="00137E6F" w:rsidRPr="00691F91">
        <w:rPr>
          <w:rFonts w:ascii="Arial" w:eastAsia="Arial" w:hAnsi="Arial" w:cs="Arial"/>
          <w:color w:val="231F20"/>
          <w:w w:val="105"/>
          <w:kern w:val="0"/>
          <w:sz w:val="14"/>
          <w:szCs w:val="14"/>
          <w14:ligatures w14:val="none"/>
        </w:rPr>
        <w:t>y</w:t>
      </w:r>
      <w:r w:rsidRPr="00691F91">
        <w:rPr>
          <w:rFonts w:ascii="Arial" w:eastAsia="Arial" w:hAnsi="Arial" w:cs="Arial"/>
          <w:color w:val="231F20"/>
          <w:w w:val="105"/>
          <w:kern w:val="0"/>
          <w:sz w:val="14"/>
          <w:szCs w:val="14"/>
          <w14:ligatures w14:val="none"/>
        </w:rPr>
        <w:t xml:space="preserve"> sa riadia ustanoveniami </w:t>
      </w:r>
      <w:r w:rsidR="001742D3"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alebo týmito OPP. </w:t>
      </w:r>
    </w:p>
    <w:p w14:paraId="0C7D11E2" w14:textId="0E055A4F" w:rsidR="00647FFB" w:rsidRPr="00691F91" w:rsidRDefault="00647FFB"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Termín</w:t>
      </w:r>
      <w:r w:rsidR="00392B7E" w:rsidRPr="00691F91">
        <w:rPr>
          <w:rFonts w:ascii="Arial" w:eastAsia="Arial" w:hAnsi="Arial" w:cs="Arial"/>
          <w:color w:val="231F20"/>
          <w:w w:val="105"/>
          <w:kern w:val="0"/>
          <w:sz w:val="14"/>
          <w:szCs w:val="14"/>
          <w14:ligatures w14:val="none"/>
        </w:rPr>
        <w:t xml:space="preserve"> dodania a prevzatie tovaru sa predlžuje o dobu, počas ktorej existujú prekážky plnenia spôsobené okolnosťami vylučujúcimi zodpovednosť  v zmysle </w:t>
      </w:r>
      <w:r w:rsidR="006A1E68" w:rsidRPr="00691F91">
        <w:rPr>
          <w:rFonts w:ascii="Arial" w:eastAsia="Arial" w:hAnsi="Arial" w:cs="Arial"/>
          <w:color w:val="231F20"/>
          <w:w w:val="105"/>
          <w:kern w:val="0"/>
          <w:sz w:val="14"/>
          <w:szCs w:val="14"/>
          <w14:ligatures w14:val="none"/>
        </w:rPr>
        <w:t xml:space="preserve">§ </w:t>
      </w:r>
      <w:r w:rsidR="00F66683" w:rsidRPr="00691F91">
        <w:rPr>
          <w:rFonts w:ascii="Arial" w:eastAsia="Arial" w:hAnsi="Arial" w:cs="Arial"/>
          <w:color w:val="231F20"/>
          <w:w w:val="105"/>
          <w:kern w:val="0"/>
          <w:sz w:val="14"/>
          <w:szCs w:val="14"/>
          <w14:ligatures w14:val="none"/>
        </w:rPr>
        <w:t xml:space="preserve">374 </w:t>
      </w:r>
      <w:proofErr w:type="spellStart"/>
      <w:r w:rsidR="00F66683" w:rsidRPr="00691F91">
        <w:rPr>
          <w:rFonts w:ascii="Arial" w:eastAsia="Arial" w:hAnsi="Arial" w:cs="Arial"/>
          <w:color w:val="231F20"/>
          <w:w w:val="105"/>
          <w:kern w:val="0"/>
          <w:sz w:val="14"/>
          <w:szCs w:val="14"/>
          <w14:ligatures w14:val="none"/>
        </w:rPr>
        <w:t>ObchZ</w:t>
      </w:r>
      <w:proofErr w:type="spellEnd"/>
      <w:r w:rsidR="00392B7E" w:rsidRPr="00691F91">
        <w:rPr>
          <w:rFonts w:ascii="Arial" w:eastAsia="Arial" w:hAnsi="Arial" w:cs="Arial"/>
          <w:color w:val="231F20"/>
          <w:w w:val="105"/>
          <w:kern w:val="0"/>
          <w:sz w:val="14"/>
          <w:szCs w:val="14"/>
          <w14:ligatures w14:val="none"/>
        </w:rPr>
        <w:t xml:space="preserve">. Lehota na plnenie sa predlžuje aj o dobu omeškania druhej zmluvnej strany. </w:t>
      </w:r>
      <w:r w:rsidRPr="00691F91">
        <w:rPr>
          <w:rFonts w:ascii="Arial" w:eastAsia="Arial" w:hAnsi="Arial" w:cs="Arial"/>
          <w:color w:val="231F20"/>
          <w:spacing w:val="-4"/>
          <w:w w:val="105"/>
          <w:kern w:val="0"/>
          <w:sz w:val="14"/>
          <w:szCs w:val="14"/>
          <w14:ligatures w14:val="none"/>
        </w:rPr>
        <w:t xml:space="preserve"> </w:t>
      </w:r>
    </w:p>
    <w:p w14:paraId="3523C21A" w14:textId="5784F358" w:rsidR="00647FFB" w:rsidRPr="00691F91" w:rsidRDefault="00BA5DFC"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Kupujúci nesmie bezdôvodne odmietnuť plnenie. </w:t>
      </w:r>
    </w:p>
    <w:p w14:paraId="37DA1F5C" w14:textId="3A326B55" w:rsidR="00647FFB" w:rsidRPr="00691F91" w:rsidRDefault="00BA5DFC"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Predávajúci nie je v omeškaním s dodaním tovaru, ak je </w:t>
      </w:r>
      <w:r w:rsidR="00555F6C" w:rsidRPr="00691F91">
        <w:rPr>
          <w:rFonts w:ascii="Arial" w:eastAsia="Arial" w:hAnsi="Arial" w:cs="Arial"/>
          <w:color w:val="231F20"/>
          <w:w w:val="105"/>
          <w:kern w:val="0"/>
          <w:sz w:val="14"/>
          <w:szCs w:val="14"/>
          <w14:ligatures w14:val="none"/>
        </w:rPr>
        <w:t>Kupujúc</w:t>
      </w:r>
      <w:r w:rsidR="00EF6FC7"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v omeškaní. Predávajúci je oprávnený odstúpiť od </w:t>
      </w:r>
      <w:r w:rsidR="002C68DF"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po </w:t>
      </w:r>
      <w:r w:rsidR="002C68DF"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rčení dodatočnej lehot</w:t>
      </w:r>
      <w:r w:rsidR="002C68DF" w:rsidRPr="00691F91">
        <w:rPr>
          <w:rFonts w:ascii="Arial" w:eastAsia="Arial" w:hAnsi="Arial" w:cs="Arial"/>
          <w:color w:val="231F20"/>
          <w:w w:val="105"/>
          <w:kern w:val="0"/>
          <w:sz w:val="14"/>
          <w:szCs w:val="14"/>
          <w14:ligatures w14:val="none"/>
        </w:rPr>
        <w:t>y</w:t>
      </w:r>
      <w:r w:rsidRPr="00691F91">
        <w:rPr>
          <w:rFonts w:ascii="Arial" w:eastAsia="Arial" w:hAnsi="Arial" w:cs="Arial"/>
          <w:color w:val="231F20"/>
          <w:w w:val="105"/>
          <w:kern w:val="0"/>
          <w:sz w:val="14"/>
          <w:szCs w:val="14"/>
          <w14:ligatures w14:val="none"/>
        </w:rPr>
        <w:t xml:space="preserve"> na prevzatie plnenia.</w:t>
      </w:r>
    </w:p>
    <w:p w14:paraId="45F1E3F0" w14:textId="52741BE4" w:rsidR="00647FFB" w:rsidRPr="00691F91" w:rsidRDefault="00BA5DFC" w:rsidP="00A77ACA">
      <w:pPr>
        <w:widowControl w:val="0"/>
        <w:numPr>
          <w:ilvl w:val="1"/>
          <w:numId w:val="1"/>
        </w:numPr>
        <w:tabs>
          <w:tab w:val="left" w:pos="387"/>
        </w:tabs>
        <w:autoSpaceDE w:val="0"/>
        <w:autoSpaceDN w:val="0"/>
        <w:spacing w:before="16" w:after="0" w:line="240" w:lineRule="auto"/>
        <w:ind w:left="387" w:hanging="281"/>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Prechod nebezpečenstva na tovare sa riadi ustanoveniami </w:t>
      </w:r>
      <w:r w:rsidR="00515366" w:rsidRPr="00691F91">
        <w:rPr>
          <w:rFonts w:ascii="Arial" w:eastAsia="Arial" w:hAnsi="Arial" w:cs="Arial"/>
          <w:color w:val="231F20"/>
          <w:w w:val="105"/>
          <w:kern w:val="0"/>
          <w:sz w:val="14"/>
          <w:szCs w:val="14"/>
          <w14:ligatures w14:val="none"/>
        </w:rPr>
        <w:t xml:space="preserve">§ 455 - § 461 </w:t>
      </w:r>
      <w:proofErr w:type="spellStart"/>
      <w:r w:rsidR="00515366" w:rsidRPr="00691F91">
        <w:rPr>
          <w:rFonts w:ascii="Arial" w:eastAsia="Arial" w:hAnsi="Arial" w:cs="Arial"/>
          <w:color w:val="231F20"/>
          <w:w w:val="105"/>
          <w:kern w:val="0"/>
          <w:sz w:val="14"/>
          <w:szCs w:val="14"/>
          <w14:ligatures w14:val="none"/>
        </w:rPr>
        <w:t>ObchZ</w:t>
      </w:r>
      <w:proofErr w:type="spellEnd"/>
      <w:r w:rsidR="00515366"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 </w:t>
      </w:r>
    </w:p>
    <w:p w14:paraId="6BC24E05" w14:textId="25B62BD7" w:rsidR="00647FFB" w:rsidRPr="00691F91" w:rsidRDefault="00415F87"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Ak z Kúpnej zmluvy nevyplýva niečo iné, p</w:t>
      </w:r>
      <w:r w:rsidR="00BA5DFC" w:rsidRPr="00691F91">
        <w:rPr>
          <w:rFonts w:ascii="Arial" w:eastAsia="Arial" w:hAnsi="Arial" w:cs="Arial"/>
          <w:color w:val="231F20"/>
          <w:w w:val="105"/>
          <w:kern w:val="0"/>
          <w:sz w:val="14"/>
          <w:szCs w:val="14"/>
          <w14:ligatures w14:val="none"/>
        </w:rPr>
        <w:t xml:space="preserve">revzatie tovaru potvrdí </w:t>
      </w:r>
      <w:r w:rsidR="00EF6FC7" w:rsidRPr="00691F91">
        <w:rPr>
          <w:rFonts w:ascii="Arial" w:eastAsia="Arial" w:hAnsi="Arial" w:cs="Arial"/>
          <w:color w:val="231F20"/>
          <w:w w:val="105"/>
          <w:kern w:val="0"/>
          <w:sz w:val="14"/>
          <w:szCs w:val="14"/>
          <w14:ligatures w14:val="none"/>
        </w:rPr>
        <w:t xml:space="preserve">Kupujúci </w:t>
      </w:r>
      <w:r w:rsidR="00BA5DFC" w:rsidRPr="00691F91">
        <w:rPr>
          <w:rFonts w:ascii="Arial" w:eastAsia="Arial" w:hAnsi="Arial" w:cs="Arial"/>
          <w:color w:val="231F20"/>
          <w:w w:val="105"/>
          <w:kern w:val="0"/>
          <w:sz w:val="14"/>
          <w:szCs w:val="14"/>
          <w14:ligatures w14:val="none"/>
        </w:rPr>
        <w:t xml:space="preserve">na dodacom liste pri použití zmluvného prepravcu a na odovzdávacom protokole pri osobnom odbere tovaru. Kupujúci potvrdí prevzatie tovaru uvedením svojho mena a priezviska, pracovného zaradenia (funkcie), vlastnoručného podpisu a pečiatky firmy </w:t>
      </w:r>
      <w:r w:rsidR="00C050FB" w:rsidRPr="00691F91">
        <w:rPr>
          <w:rFonts w:ascii="Arial" w:eastAsia="Arial" w:hAnsi="Arial" w:cs="Arial"/>
          <w:color w:val="231F20"/>
          <w:w w:val="105"/>
          <w:kern w:val="0"/>
          <w:sz w:val="14"/>
          <w:szCs w:val="14"/>
          <w14:ligatures w14:val="none"/>
        </w:rPr>
        <w:t>K</w:t>
      </w:r>
      <w:r w:rsidR="00BA5DFC" w:rsidRPr="00691F91">
        <w:rPr>
          <w:rFonts w:ascii="Arial" w:eastAsia="Arial" w:hAnsi="Arial" w:cs="Arial"/>
          <w:color w:val="231F20"/>
          <w:w w:val="105"/>
          <w:kern w:val="0"/>
          <w:sz w:val="14"/>
          <w:szCs w:val="14"/>
          <w14:ligatures w14:val="none"/>
        </w:rPr>
        <w:t xml:space="preserve">upujúceho na doklade paličkovým písmom. </w:t>
      </w:r>
    </w:p>
    <w:p w14:paraId="5828193E" w14:textId="77777777" w:rsidR="00691F91" w:rsidRPr="00691F91" w:rsidRDefault="00691F91" w:rsidP="00A77ACA">
      <w:pPr>
        <w:widowControl w:val="0"/>
        <w:tabs>
          <w:tab w:val="left" w:pos="387"/>
          <w:tab w:val="left" w:pos="390"/>
        </w:tabs>
        <w:autoSpaceDE w:val="0"/>
        <w:autoSpaceDN w:val="0"/>
        <w:spacing w:before="27" w:after="0" w:line="240" w:lineRule="auto"/>
        <w:ind w:left="390" w:right="38"/>
        <w:jc w:val="both"/>
        <w:rPr>
          <w:rFonts w:ascii="Arial" w:eastAsia="Arial" w:hAnsi="Arial" w:cs="Arial"/>
          <w:kern w:val="0"/>
          <w:sz w:val="14"/>
          <w:szCs w:val="14"/>
          <w14:ligatures w14:val="none"/>
        </w:rPr>
      </w:pPr>
    </w:p>
    <w:p w14:paraId="36C65CC6" w14:textId="1A50F7B8" w:rsidR="00647FFB" w:rsidRPr="00691F91" w:rsidRDefault="00647FFB"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Povinnosti</w:t>
      </w:r>
      <w:r w:rsidRPr="00691F91">
        <w:rPr>
          <w:rFonts w:ascii="Arial" w:eastAsia="Arial" w:hAnsi="Arial" w:cs="Arial"/>
          <w:b/>
          <w:bCs/>
          <w:color w:val="231F20"/>
          <w:spacing w:val="-6"/>
          <w:w w:val="105"/>
          <w:kern w:val="0"/>
          <w:sz w:val="14"/>
          <w:szCs w:val="14"/>
          <w14:ligatures w14:val="none"/>
        </w:rPr>
        <w:t xml:space="preserve"> </w:t>
      </w:r>
      <w:r w:rsidR="00EF6FC7" w:rsidRPr="00691F91">
        <w:rPr>
          <w:rFonts w:ascii="Arial" w:eastAsia="Arial" w:hAnsi="Arial" w:cs="Arial"/>
          <w:b/>
          <w:bCs/>
          <w:color w:val="231F20"/>
          <w:spacing w:val="-2"/>
          <w:w w:val="105"/>
          <w:kern w:val="0"/>
          <w:sz w:val="14"/>
          <w:szCs w:val="14"/>
          <w14:ligatures w14:val="none"/>
        </w:rPr>
        <w:t>Kupujúc</w:t>
      </w:r>
      <w:r w:rsidR="00BB0C88" w:rsidRPr="00691F91">
        <w:rPr>
          <w:rFonts w:ascii="Arial" w:eastAsia="Arial" w:hAnsi="Arial" w:cs="Arial"/>
          <w:b/>
          <w:bCs/>
          <w:color w:val="231F20"/>
          <w:spacing w:val="-2"/>
          <w:w w:val="105"/>
          <w:kern w:val="0"/>
          <w:sz w:val="14"/>
          <w:szCs w:val="14"/>
          <w14:ligatures w14:val="none"/>
        </w:rPr>
        <w:t xml:space="preserve">eho </w:t>
      </w:r>
    </w:p>
    <w:p w14:paraId="72E1EBB2" w14:textId="5868B671" w:rsidR="00647FFB" w:rsidRPr="00691F91" w:rsidRDefault="00BB0C88"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Kupujúci je povinný zaplatiť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emu kúpnu cenu spôsobom uvedeným v </w:t>
      </w:r>
      <w:r w:rsidR="00385010"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zmluve a poskytnúť súčinnosť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emu pri plnení </w:t>
      </w:r>
      <w:r w:rsidR="00B31362"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w:t>
      </w:r>
    </w:p>
    <w:p w14:paraId="601C0EB6" w14:textId="155D4581" w:rsidR="00647FFB" w:rsidRPr="00691F91" w:rsidRDefault="00BB0C88" w:rsidP="00A77ACA">
      <w:pPr>
        <w:widowControl w:val="0"/>
        <w:numPr>
          <w:ilvl w:val="1"/>
          <w:numId w:val="1"/>
        </w:numPr>
        <w:tabs>
          <w:tab w:val="left" w:pos="387"/>
          <w:tab w:val="left" w:pos="390"/>
        </w:tabs>
        <w:autoSpaceDE w:val="0"/>
        <w:autoSpaceDN w:val="0"/>
        <w:spacing w:before="16"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Kupujúci je povinný zachovávať mlčanlivosť o informáciách týkajúcich sa obchodných vzťahov, cenovej politiky, dokumentácie a informácií poskytnutých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im pred akoukoľvek treťou stranou</w:t>
      </w:r>
      <w:r w:rsidR="00691F91">
        <w:rPr>
          <w:rFonts w:ascii="Arial" w:eastAsia="Arial" w:hAnsi="Arial" w:cs="Arial"/>
          <w:color w:val="231F20"/>
          <w:w w:val="105"/>
          <w:kern w:val="0"/>
          <w:sz w:val="14"/>
          <w:szCs w:val="14"/>
          <w14:ligatures w14:val="none"/>
        </w:rPr>
        <w:t>,</w:t>
      </w:r>
      <w:r w:rsidRPr="00691F91">
        <w:rPr>
          <w:rFonts w:ascii="Arial" w:eastAsia="Arial" w:hAnsi="Arial" w:cs="Arial"/>
          <w:color w:val="231F20"/>
          <w:w w:val="105"/>
          <w:kern w:val="0"/>
          <w:sz w:val="14"/>
          <w:szCs w:val="14"/>
          <w14:ligatures w14:val="none"/>
        </w:rPr>
        <w:t xml:space="preserve"> a to aj v prípade ukončenia záväz</w:t>
      </w:r>
      <w:r w:rsidR="00F0273F" w:rsidRPr="00691F91">
        <w:rPr>
          <w:rFonts w:ascii="Arial" w:eastAsia="Arial" w:hAnsi="Arial" w:cs="Arial"/>
          <w:color w:val="231F20"/>
          <w:w w:val="105"/>
          <w:kern w:val="0"/>
          <w:sz w:val="14"/>
          <w:szCs w:val="14"/>
          <w14:ligatures w14:val="none"/>
        </w:rPr>
        <w:t>kového vzťahu</w:t>
      </w:r>
      <w:r w:rsidRPr="00691F91">
        <w:rPr>
          <w:rFonts w:ascii="Arial" w:eastAsia="Arial" w:hAnsi="Arial" w:cs="Arial"/>
          <w:color w:val="231F20"/>
          <w:w w:val="105"/>
          <w:kern w:val="0"/>
          <w:sz w:val="14"/>
          <w:szCs w:val="14"/>
          <w14:ligatures w14:val="none"/>
        </w:rPr>
        <w:t xml:space="preserve"> medzi zmluvnými stranami</w:t>
      </w:r>
      <w:r w:rsidR="00271C9E" w:rsidRPr="00691F91">
        <w:rPr>
          <w:rFonts w:ascii="Arial" w:eastAsia="Arial" w:hAnsi="Arial" w:cs="Arial"/>
          <w:color w:val="231F20"/>
          <w:w w:val="105"/>
          <w:kern w:val="0"/>
          <w:sz w:val="14"/>
          <w:szCs w:val="14"/>
          <w14:ligatures w14:val="none"/>
        </w:rPr>
        <w:t>, po dobu dvoch rokov od ukončenia záväzkového vzťahu</w:t>
      </w:r>
      <w:r w:rsidRPr="00691F91">
        <w:rPr>
          <w:rFonts w:ascii="Arial" w:eastAsia="Arial" w:hAnsi="Arial" w:cs="Arial"/>
          <w:color w:val="231F20"/>
          <w:w w:val="105"/>
          <w:kern w:val="0"/>
          <w:sz w:val="14"/>
          <w:szCs w:val="14"/>
          <w14:ligatures w14:val="none"/>
        </w:rPr>
        <w:t>.</w:t>
      </w:r>
    </w:p>
    <w:p w14:paraId="5552422E" w14:textId="77777777" w:rsidR="00691F91" w:rsidRPr="00691F91" w:rsidRDefault="00691F91" w:rsidP="00A77ACA">
      <w:pPr>
        <w:widowControl w:val="0"/>
        <w:tabs>
          <w:tab w:val="left" w:pos="387"/>
          <w:tab w:val="left" w:pos="390"/>
        </w:tabs>
        <w:autoSpaceDE w:val="0"/>
        <w:autoSpaceDN w:val="0"/>
        <w:spacing w:before="16" w:after="0" w:line="240" w:lineRule="auto"/>
        <w:ind w:left="390" w:right="38"/>
        <w:jc w:val="both"/>
        <w:rPr>
          <w:rFonts w:ascii="Arial" w:eastAsia="Arial" w:hAnsi="Arial" w:cs="Arial"/>
          <w:kern w:val="0"/>
          <w:sz w:val="14"/>
          <w:szCs w:val="14"/>
          <w14:ligatures w14:val="none"/>
        </w:rPr>
      </w:pPr>
    </w:p>
    <w:p w14:paraId="2F6D507B" w14:textId="0349608D" w:rsidR="00647FFB" w:rsidRPr="00691F91" w:rsidRDefault="00BB0C88"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Kúpna</w:t>
      </w:r>
      <w:r w:rsidR="00647FFB" w:rsidRPr="00691F91">
        <w:rPr>
          <w:rFonts w:ascii="Arial" w:eastAsia="Arial" w:hAnsi="Arial" w:cs="Arial"/>
          <w:b/>
          <w:bCs/>
          <w:color w:val="231F20"/>
          <w:spacing w:val="-4"/>
          <w:w w:val="105"/>
          <w:kern w:val="0"/>
          <w:sz w:val="14"/>
          <w:szCs w:val="14"/>
          <w14:ligatures w14:val="none"/>
        </w:rPr>
        <w:t xml:space="preserve"> cena</w:t>
      </w:r>
    </w:p>
    <w:p w14:paraId="0FB55BE6" w14:textId="10CF0CB6" w:rsidR="00647FFB" w:rsidRPr="00691F91" w:rsidRDefault="00BB0C88"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Kúpna cena je stanovená v </w:t>
      </w:r>
      <w:r w:rsidR="00F0273F"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úpnej zmluve. Kupujúci súhlasí so zasielaním daňových dokladov elektronicky na kontaktnú adresu uvedenú v </w:t>
      </w:r>
      <w:r w:rsidR="00F0273F"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zmluve. </w:t>
      </w:r>
    </w:p>
    <w:p w14:paraId="3B933888" w14:textId="5978EC53" w:rsidR="00647FFB" w:rsidRPr="00691F91" w:rsidRDefault="00BB0C88" w:rsidP="00A77ACA">
      <w:pPr>
        <w:widowControl w:val="0"/>
        <w:numPr>
          <w:ilvl w:val="1"/>
          <w:numId w:val="1"/>
        </w:numPr>
        <w:tabs>
          <w:tab w:val="left" w:pos="387"/>
          <w:tab w:val="left" w:pos="390"/>
        </w:tabs>
        <w:autoSpaceDE w:val="0"/>
        <w:autoSpaceDN w:val="0"/>
        <w:spacing w:before="16"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Kúpna cena bude uhradená na základe faktúry vystavenej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im a doručenej </w:t>
      </w:r>
      <w:r w:rsidR="00F0273F"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upujúcemu po</w:t>
      </w:r>
      <w:r w:rsidR="000E5E80"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riadnom dodaní a prevzatí tovaru alebo jeho časti. Podkladom pre vystavenie faktúry je odovzdávací protokol. Lehota splatnosti je 14 dní odo dňa vystavenia daňového dokladu, ak nie je v </w:t>
      </w:r>
      <w:r w:rsidR="000E5E80"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zmluve dohodnuté inak. </w:t>
      </w:r>
    </w:p>
    <w:p w14:paraId="24BCBF58" w14:textId="576CD866" w:rsidR="00647FFB" w:rsidRPr="00691F91" w:rsidRDefault="00FD709D" w:rsidP="00A77ACA">
      <w:pPr>
        <w:widowControl w:val="0"/>
        <w:numPr>
          <w:ilvl w:val="1"/>
          <w:numId w:val="1"/>
        </w:numPr>
        <w:tabs>
          <w:tab w:val="left" w:pos="387"/>
          <w:tab w:val="left" w:pos="390"/>
        </w:tabs>
        <w:autoSpaceDE w:val="0"/>
        <w:autoSpaceDN w:val="0"/>
        <w:spacing w:before="16"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Predávajúci si vyhradzuje právo fakturovať </w:t>
      </w:r>
      <w:r w:rsidR="000E5E80"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upujúcemu akékoľvek dodatočné finančné nároky, ktoré vzniknú po podpise </w:t>
      </w:r>
      <w:r w:rsidR="000E5E80"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úpnej zmluvy v dôsledku zmien alebo zavedenia nových právnych predpisov (napr. úprava colných poplatkov, daní, dovozných prirážok a pod.). Takáto zmena bude </w:t>
      </w:r>
      <w:r w:rsidR="00E70CFD"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upujúcemu oznámená písomne alebo e-mailom s tým, že v prípade nesúhlasu s vysporiadaním môže </w:t>
      </w:r>
      <w:r w:rsidR="00555F6C" w:rsidRPr="00691F91">
        <w:rPr>
          <w:rFonts w:ascii="Arial" w:eastAsia="Arial" w:hAnsi="Arial" w:cs="Arial"/>
          <w:color w:val="231F20"/>
          <w:w w:val="105"/>
          <w:kern w:val="0"/>
          <w:sz w:val="14"/>
          <w:szCs w:val="14"/>
          <w14:ligatures w14:val="none"/>
        </w:rPr>
        <w:t>Kupujúc</w:t>
      </w:r>
      <w:r w:rsidR="00F50658"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do 3 dní odo dňa oznámenia zmeny </w:t>
      </w:r>
      <w:r w:rsidR="00C46868" w:rsidRPr="00691F91">
        <w:rPr>
          <w:rFonts w:ascii="Arial" w:eastAsia="Arial" w:hAnsi="Arial" w:cs="Arial"/>
          <w:color w:val="231F20"/>
          <w:w w:val="105"/>
          <w:kern w:val="0"/>
          <w:sz w:val="14"/>
          <w:szCs w:val="14"/>
          <w14:ligatures w14:val="none"/>
        </w:rPr>
        <w:t xml:space="preserve">vypovedať </w:t>
      </w:r>
      <w:r w:rsidR="00E70CFD"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úpn</w:t>
      </w:r>
      <w:r w:rsidR="00C46868"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zmluv</w:t>
      </w:r>
      <w:r w:rsidR="00C46868"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za podmienok uvedených v článku 9.2 OPP. V prípade zavedenia nových právnych predpisov, ktoré fakticky obmedzujú </w:t>
      </w:r>
      <w:r w:rsidR="00EC53CF" w:rsidRPr="00691F91">
        <w:rPr>
          <w:rFonts w:ascii="Arial" w:eastAsia="Arial" w:hAnsi="Arial" w:cs="Arial"/>
          <w:color w:val="231F20"/>
          <w:w w:val="105"/>
          <w:kern w:val="0"/>
          <w:sz w:val="14"/>
          <w:szCs w:val="14"/>
          <w14:ligatures w14:val="none"/>
        </w:rPr>
        <w:t xml:space="preserve">dovoz </w:t>
      </w:r>
      <w:r w:rsidRPr="00691F91">
        <w:rPr>
          <w:rFonts w:ascii="Arial" w:eastAsia="Arial" w:hAnsi="Arial" w:cs="Arial"/>
          <w:color w:val="231F20"/>
          <w:w w:val="105"/>
          <w:kern w:val="0"/>
          <w:sz w:val="14"/>
          <w:szCs w:val="14"/>
          <w14:ligatures w14:val="none"/>
        </w:rPr>
        <w:t xml:space="preserve">alebo cezhraničný pohyb tovaru (napr. pri množstevnom obmedzení vývozu alebo dovozu z tretích krajín), je </w:t>
      </w:r>
      <w:r w:rsidR="00EF6FC7" w:rsidRPr="00691F91">
        <w:rPr>
          <w:rFonts w:ascii="Arial" w:eastAsia="Arial" w:hAnsi="Arial" w:cs="Arial"/>
          <w:color w:val="231F20"/>
          <w:w w:val="105"/>
          <w:kern w:val="0"/>
          <w:sz w:val="14"/>
          <w:szCs w:val="14"/>
          <w14:ligatures w14:val="none"/>
        </w:rPr>
        <w:t>Predávajúci</w:t>
      </w:r>
      <w:r w:rsidRPr="00691F91">
        <w:rPr>
          <w:rFonts w:ascii="Arial" w:eastAsia="Arial" w:hAnsi="Arial" w:cs="Arial"/>
          <w:color w:val="231F20"/>
          <w:w w:val="105"/>
          <w:kern w:val="0"/>
          <w:sz w:val="14"/>
          <w:szCs w:val="14"/>
          <w14:ligatures w14:val="none"/>
        </w:rPr>
        <w:t xml:space="preserve"> oprávnený jednostranne zmeniť dodaciu lehotu. Takúto zmenu oznámi </w:t>
      </w:r>
      <w:r w:rsidR="004834D3"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 xml:space="preserve">upujúcemu písomne alebo e-mailom s tým, že v prípade nesúhlasu so zmenou termínu môže </w:t>
      </w:r>
      <w:r w:rsidR="00EF6FC7" w:rsidRPr="00691F91">
        <w:rPr>
          <w:rFonts w:ascii="Arial" w:eastAsia="Arial" w:hAnsi="Arial" w:cs="Arial"/>
          <w:color w:val="231F20"/>
          <w:w w:val="105"/>
          <w:kern w:val="0"/>
          <w:sz w:val="14"/>
          <w:szCs w:val="14"/>
          <w14:ligatures w14:val="none"/>
        </w:rPr>
        <w:t>Kupujúci</w:t>
      </w:r>
      <w:r w:rsidRPr="00691F91">
        <w:rPr>
          <w:rFonts w:ascii="Arial" w:eastAsia="Arial" w:hAnsi="Arial" w:cs="Arial"/>
          <w:color w:val="231F20"/>
          <w:w w:val="105"/>
          <w:kern w:val="0"/>
          <w:sz w:val="14"/>
          <w:szCs w:val="14"/>
          <w14:ligatures w14:val="none"/>
        </w:rPr>
        <w:t xml:space="preserve"> </w:t>
      </w:r>
      <w:r w:rsidR="00CC2202" w:rsidRPr="00691F91">
        <w:rPr>
          <w:rFonts w:ascii="Arial" w:eastAsia="Arial" w:hAnsi="Arial" w:cs="Arial"/>
          <w:color w:val="231F20"/>
          <w:w w:val="105"/>
          <w:kern w:val="0"/>
          <w:sz w:val="14"/>
          <w:szCs w:val="14"/>
          <w14:ligatures w14:val="none"/>
        </w:rPr>
        <w:t xml:space="preserve">vypovedať </w:t>
      </w:r>
      <w:r w:rsidR="00555F6C" w:rsidRPr="00691F91">
        <w:rPr>
          <w:rFonts w:ascii="Arial" w:eastAsia="Arial" w:hAnsi="Arial" w:cs="Arial"/>
          <w:color w:val="231F20"/>
          <w:w w:val="105"/>
          <w:kern w:val="0"/>
          <w:sz w:val="14"/>
          <w:szCs w:val="14"/>
          <w14:ligatures w14:val="none"/>
        </w:rPr>
        <w:t>K</w:t>
      </w:r>
      <w:r w:rsidRPr="00691F91">
        <w:rPr>
          <w:rFonts w:ascii="Arial" w:eastAsia="Arial" w:hAnsi="Arial" w:cs="Arial"/>
          <w:color w:val="231F20"/>
          <w:w w:val="105"/>
          <w:kern w:val="0"/>
          <w:sz w:val="14"/>
          <w:szCs w:val="14"/>
          <w14:ligatures w14:val="none"/>
        </w:rPr>
        <w:t>úpn</w:t>
      </w:r>
      <w:r w:rsidR="00CC2202"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zmluv</w:t>
      </w:r>
      <w:r w:rsidR="0032209B" w:rsidRPr="00691F91">
        <w:rPr>
          <w:rFonts w:ascii="Arial" w:eastAsia="Arial" w:hAnsi="Arial" w:cs="Arial"/>
          <w:color w:val="231F20"/>
          <w:w w:val="105"/>
          <w:kern w:val="0"/>
          <w:sz w:val="14"/>
          <w:szCs w:val="14"/>
          <w14:ligatures w14:val="none"/>
        </w:rPr>
        <w:t>u</w:t>
      </w:r>
      <w:r w:rsidRPr="00691F91">
        <w:rPr>
          <w:rFonts w:ascii="Arial" w:eastAsia="Arial" w:hAnsi="Arial" w:cs="Arial"/>
          <w:color w:val="231F20"/>
          <w:w w:val="105"/>
          <w:kern w:val="0"/>
          <w:sz w:val="14"/>
          <w:szCs w:val="14"/>
          <w14:ligatures w14:val="none"/>
        </w:rPr>
        <w:t xml:space="preserve"> do 3 dní odo dňa oznámenia zmeny za podmienok uvedených v článku 9.2 OPP.</w:t>
      </w:r>
    </w:p>
    <w:p w14:paraId="780559B3" w14:textId="498F5BAC" w:rsidR="00647FFB" w:rsidRPr="00691F91" w:rsidRDefault="00FD709D" w:rsidP="00A77ACA">
      <w:pPr>
        <w:widowControl w:val="0"/>
        <w:numPr>
          <w:ilvl w:val="1"/>
          <w:numId w:val="1"/>
        </w:numPr>
        <w:tabs>
          <w:tab w:val="left" w:pos="387"/>
          <w:tab w:val="left" w:pos="390"/>
        </w:tabs>
        <w:autoSpaceDE w:val="0"/>
        <w:autoSpaceDN w:val="0"/>
        <w:spacing w:before="11"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Pokiaľ sa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i a </w:t>
      </w:r>
      <w:r w:rsidR="00555F6C" w:rsidRPr="00691F91">
        <w:rPr>
          <w:rFonts w:ascii="Arial" w:eastAsia="Arial" w:hAnsi="Arial" w:cs="Arial"/>
          <w:color w:val="231F20"/>
          <w:w w:val="105"/>
          <w:kern w:val="0"/>
          <w:sz w:val="14"/>
          <w:szCs w:val="14"/>
          <w14:ligatures w14:val="none"/>
        </w:rPr>
        <w:t>Kupujúc</w:t>
      </w:r>
      <w:r w:rsidR="008C4806"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dohodnú, že tovar bude dodaný na miesto určené </w:t>
      </w:r>
      <w:r w:rsidR="00555F6C" w:rsidRPr="00691F91">
        <w:rPr>
          <w:rFonts w:ascii="Arial" w:eastAsia="Arial" w:hAnsi="Arial" w:cs="Arial"/>
          <w:color w:val="231F20"/>
          <w:w w:val="105"/>
          <w:kern w:val="0"/>
          <w:sz w:val="14"/>
          <w:szCs w:val="14"/>
          <w14:ligatures w14:val="none"/>
        </w:rPr>
        <w:t>Kupujúc</w:t>
      </w:r>
      <w:r w:rsidR="0070573E"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m a </w:t>
      </w:r>
      <w:r w:rsidR="00555F6C" w:rsidRPr="00691F91">
        <w:rPr>
          <w:rFonts w:ascii="Arial" w:eastAsia="Arial" w:hAnsi="Arial" w:cs="Arial"/>
          <w:color w:val="231F20"/>
          <w:w w:val="105"/>
          <w:kern w:val="0"/>
          <w:sz w:val="14"/>
          <w:szCs w:val="14"/>
          <w14:ligatures w14:val="none"/>
        </w:rPr>
        <w:t>Kupujúc</w:t>
      </w:r>
      <w:r w:rsidR="0070573E"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nie je povinný zabezpečiť dopravcu na miesto ním určené, náklady na preclenie tovaru, poplatky a dane, dopravu do miesta odberu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 xml:space="preserve">eho a poistné bude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i účtovať podľa skutočne vynaložených nákladov. To neplatí, ak bolo výslovne dohodnuté, že všetky náklady znáša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i. </w:t>
      </w:r>
    </w:p>
    <w:p w14:paraId="004F13DA" w14:textId="18284ECE" w:rsidR="00647FFB" w:rsidRPr="00691F91" w:rsidRDefault="00FD709D"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V prípade, že bolo dohodnuté zaplatenie kúpnej ceny v splátkach, </w:t>
      </w:r>
      <w:r w:rsidR="00555F6C" w:rsidRPr="00691F91">
        <w:rPr>
          <w:rFonts w:ascii="Arial" w:eastAsia="Arial" w:hAnsi="Arial" w:cs="Arial"/>
          <w:color w:val="231F20"/>
          <w:w w:val="105"/>
          <w:kern w:val="0"/>
          <w:sz w:val="14"/>
          <w:szCs w:val="14"/>
          <w14:ligatures w14:val="none"/>
        </w:rPr>
        <w:t>Kupujúc</w:t>
      </w:r>
      <w:r w:rsidR="009D21CE"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stráca výhodu </w:t>
      </w:r>
      <w:r w:rsidR="00B95DB3" w:rsidRPr="00691F91">
        <w:rPr>
          <w:rFonts w:ascii="Arial" w:eastAsia="Arial" w:hAnsi="Arial" w:cs="Arial"/>
          <w:color w:val="231F20"/>
          <w:w w:val="105"/>
          <w:kern w:val="0"/>
          <w:sz w:val="14"/>
          <w:szCs w:val="14"/>
          <w14:ligatures w14:val="none"/>
        </w:rPr>
        <w:t>splátok</w:t>
      </w:r>
      <w:r w:rsidRPr="00691F91">
        <w:rPr>
          <w:rFonts w:ascii="Arial" w:eastAsia="Arial" w:hAnsi="Arial" w:cs="Arial"/>
          <w:color w:val="231F20"/>
          <w:w w:val="105"/>
          <w:kern w:val="0"/>
          <w:sz w:val="14"/>
          <w:szCs w:val="14"/>
          <w14:ligatures w14:val="none"/>
        </w:rPr>
        <w:t xml:space="preserve"> v prípade omeškania s jednou splátkou a celá kúpna cena sa stáva splatnou 14 dní po</w:t>
      </w:r>
      <w:r w:rsidR="00B95DB3"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splatnosti splátky, s </w:t>
      </w:r>
      <w:r w:rsidR="00B95DB3" w:rsidRPr="00691F91">
        <w:rPr>
          <w:rFonts w:ascii="Arial" w:eastAsia="Arial" w:hAnsi="Arial" w:cs="Arial"/>
          <w:color w:val="231F20"/>
          <w:w w:val="105"/>
          <w:kern w:val="0"/>
          <w:sz w:val="14"/>
          <w:szCs w:val="14"/>
          <w14:ligatures w14:val="none"/>
        </w:rPr>
        <w:t>ktorou</w:t>
      </w:r>
      <w:r w:rsidRPr="00691F91">
        <w:rPr>
          <w:rFonts w:ascii="Arial" w:eastAsia="Arial" w:hAnsi="Arial" w:cs="Arial"/>
          <w:color w:val="231F20"/>
          <w:w w:val="105"/>
          <w:kern w:val="0"/>
          <w:sz w:val="14"/>
          <w:szCs w:val="14"/>
          <w14:ligatures w14:val="none"/>
        </w:rPr>
        <w:t xml:space="preserve"> je </w:t>
      </w:r>
      <w:r w:rsidR="00555F6C" w:rsidRPr="00691F91">
        <w:rPr>
          <w:rFonts w:ascii="Arial" w:eastAsia="Arial" w:hAnsi="Arial" w:cs="Arial"/>
          <w:color w:val="231F20"/>
          <w:w w:val="105"/>
          <w:kern w:val="0"/>
          <w:sz w:val="14"/>
          <w:szCs w:val="14"/>
          <w14:ligatures w14:val="none"/>
        </w:rPr>
        <w:t>Kupujúc</w:t>
      </w:r>
      <w:r w:rsidR="009D21CE"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v omeškaní. Predávajúci je oprávnený požadovať vydanie tovaru s vylúčením </w:t>
      </w:r>
      <w:r w:rsidR="00B95DB3" w:rsidRPr="00691F91">
        <w:rPr>
          <w:rFonts w:ascii="Arial" w:eastAsia="Arial" w:hAnsi="Arial" w:cs="Arial"/>
          <w:color w:val="231F20"/>
          <w:w w:val="105"/>
          <w:kern w:val="0"/>
          <w:sz w:val="14"/>
          <w:szCs w:val="14"/>
          <w14:ligatures w14:val="none"/>
        </w:rPr>
        <w:t>akéhokoľvek</w:t>
      </w:r>
      <w:r w:rsidRPr="00691F91">
        <w:rPr>
          <w:rFonts w:ascii="Arial" w:eastAsia="Arial" w:hAnsi="Arial" w:cs="Arial"/>
          <w:color w:val="231F20"/>
          <w:w w:val="105"/>
          <w:kern w:val="0"/>
          <w:sz w:val="14"/>
          <w:szCs w:val="14"/>
          <w14:ligatures w14:val="none"/>
        </w:rPr>
        <w:t xml:space="preserve"> zádržného práva a prevziať ho od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eho. Všetky súvisiace náklady</w:t>
      </w:r>
      <w:r w:rsidR="00B95DB3" w:rsidRPr="00691F91">
        <w:rPr>
          <w:rFonts w:ascii="Arial" w:eastAsia="Arial" w:hAnsi="Arial" w:cs="Arial"/>
          <w:color w:val="231F20"/>
          <w:w w:val="105"/>
          <w:kern w:val="0"/>
          <w:sz w:val="14"/>
          <w:szCs w:val="14"/>
          <w14:ligatures w14:val="none"/>
        </w:rPr>
        <w:t>,</w:t>
      </w:r>
      <w:r w:rsidRPr="00691F91">
        <w:rPr>
          <w:rFonts w:ascii="Arial" w:eastAsia="Arial" w:hAnsi="Arial" w:cs="Arial"/>
          <w:color w:val="231F20"/>
          <w:w w:val="105"/>
          <w:kern w:val="0"/>
          <w:sz w:val="14"/>
          <w:szCs w:val="14"/>
          <w14:ligatures w14:val="none"/>
        </w:rPr>
        <w:t xml:space="preserve"> vrátane nákladov na skladovanie</w:t>
      </w:r>
      <w:r w:rsidR="00B95DB3" w:rsidRPr="00691F91">
        <w:rPr>
          <w:rFonts w:ascii="Arial" w:eastAsia="Arial" w:hAnsi="Arial" w:cs="Arial"/>
          <w:color w:val="231F20"/>
          <w:w w:val="105"/>
          <w:kern w:val="0"/>
          <w:sz w:val="14"/>
          <w:szCs w:val="14"/>
          <w14:ligatures w14:val="none"/>
        </w:rPr>
        <w:t>,</w:t>
      </w:r>
      <w:r w:rsidRPr="00691F91">
        <w:rPr>
          <w:rFonts w:ascii="Arial" w:eastAsia="Arial" w:hAnsi="Arial" w:cs="Arial"/>
          <w:color w:val="231F20"/>
          <w:w w:val="105"/>
          <w:kern w:val="0"/>
          <w:sz w:val="14"/>
          <w:szCs w:val="14"/>
          <w14:ligatures w14:val="none"/>
        </w:rPr>
        <w:t xml:space="preserve"> znáša </w:t>
      </w:r>
      <w:r w:rsidR="00555F6C" w:rsidRPr="00691F91">
        <w:rPr>
          <w:rFonts w:ascii="Arial" w:eastAsia="Arial" w:hAnsi="Arial" w:cs="Arial"/>
          <w:color w:val="231F20"/>
          <w:w w:val="105"/>
          <w:kern w:val="0"/>
          <w:sz w:val="14"/>
          <w:szCs w:val="14"/>
          <w14:ligatures w14:val="none"/>
        </w:rPr>
        <w:t>Kupujúc</w:t>
      </w:r>
      <w:r w:rsidR="00EF6FC7" w:rsidRPr="00691F91">
        <w:rPr>
          <w:rFonts w:ascii="Arial" w:eastAsia="Arial" w:hAnsi="Arial" w:cs="Arial"/>
          <w:color w:val="231F20"/>
          <w:w w:val="105"/>
          <w:kern w:val="0"/>
          <w:sz w:val="14"/>
          <w:szCs w:val="14"/>
          <w14:ligatures w14:val="none"/>
        </w:rPr>
        <w:t>i</w:t>
      </w:r>
      <w:r w:rsidRPr="00691F91">
        <w:rPr>
          <w:rFonts w:ascii="Arial" w:eastAsia="Arial" w:hAnsi="Arial" w:cs="Arial"/>
          <w:color w:val="231F20"/>
          <w:w w:val="105"/>
          <w:kern w:val="0"/>
          <w:sz w:val="14"/>
          <w:szCs w:val="14"/>
          <w14:ligatures w14:val="none"/>
        </w:rPr>
        <w:t xml:space="preserve">. </w:t>
      </w:r>
    </w:p>
    <w:p w14:paraId="74B9545B" w14:textId="69F3C709" w:rsidR="00647FFB" w:rsidRPr="00691F91" w:rsidRDefault="00107593" w:rsidP="00A77ACA">
      <w:pPr>
        <w:widowControl w:val="0"/>
        <w:numPr>
          <w:ilvl w:val="1"/>
          <w:numId w:val="1"/>
        </w:numPr>
        <w:tabs>
          <w:tab w:val="left" w:pos="387"/>
          <w:tab w:val="left" w:pos="390"/>
        </w:tabs>
        <w:autoSpaceDE w:val="0"/>
        <w:autoSpaceDN w:val="0"/>
        <w:spacing w:before="14"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Omeškanie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 xml:space="preserve">eho s úhradou akejkoľvek splatnej pohľadávky </w:t>
      </w:r>
      <w:r w:rsidR="00555F6C" w:rsidRPr="00691F91">
        <w:rPr>
          <w:rFonts w:ascii="Arial" w:eastAsia="Arial" w:hAnsi="Arial" w:cs="Arial"/>
          <w:color w:val="231F20"/>
          <w:w w:val="105"/>
          <w:kern w:val="0"/>
          <w:sz w:val="14"/>
          <w:szCs w:val="14"/>
          <w14:ligatures w14:val="none"/>
        </w:rPr>
        <w:t>Predávajúc</w:t>
      </w:r>
      <w:r w:rsidR="001D4B46" w:rsidRPr="00691F91">
        <w:rPr>
          <w:rFonts w:ascii="Arial" w:eastAsia="Arial" w:hAnsi="Arial" w:cs="Arial"/>
          <w:color w:val="231F20"/>
          <w:w w:val="105"/>
          <w:kern w:val="0"/>
          <w:sz w:val="14"/>
          <w:szCs w:val="14"/>
          <w14:ligatures w14:val="none"/>
        </w:rPr>
        <w:t>eho</w:t>
      </w:r>
      <w:r w:rsidRPr="00691F91">
        <w:rPr>
          <w:rFonts w:ascii="Arial" w:eastAsia="Arial" w:hAnsi="Arial" w:cs="Arial"/>
          <w:color w:val="231F20"/>
          <w:w w:val="105"/>
          <w:kern w:val="0"/>
          <w:sz w:val="14"/>
          <w:szCs w:val="14"/>
          <w14:ligatures w14:val="none"/>
        </w:rPr>
        <w:t xml:space="preserve"> voči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 xml:space="preserve">emu oprávňuje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eho k zastaveniu ďalšieho plnenia akejkoľvek zmluvnej povinnosti</w:t>
      </w:r>
      <w:r w:rsidR="00647FFB" w:rsidRPr="00691F91">
        <w:rPr>
          <w:rFonts w:ascii="Arial" w:eastAsia="Arial" w:hAnsi="Arial" w:cs="Arial"/>
          <w:color w:val="231F20"/>
          <w:w w:val="105"/>
          <w:kern w:val="0"/>
          <w:sz w:val="14"/>
          <w:szCs w:val="14"/>
          <w14:ligatures w14:val="none"/>
        </w:rPr>
        <w:t>.</w:t>
      </w:r>
      <w:r w:rsidR="00647FFB" w:rsidRPr="00691F91">
        <w:rPr>
          <w:rFonts w:ascii="Arial" w:eastAsia="Arial" w:hAnsi="Arial" w:cs="Arial"/>
          <w:color w:val="231F20"/>
          <w:spacing w:val="-7"/>
          <w:w w:val="105"/>
          <w:kern w:val="0"/>
          <w:sz w:val="14"/>
          <w:szCs w:val="14"/>
          <w14:ligatures w14:val="none"/>
        </w:rPr>
        <w:t xml:space="preserve"> </w:t>
      </w:r>
      <w:r w:rsidR="00B95DB3" w:rsidRPr="00691F91">
        <w:rPr>
          <w:rFonts w:ascii="Arial" w:eastAsia="Arial" w:hAnsi="Arial" w:cs="Arial"/>
          <w:color w:val="231F20"/>
          <w:spacing w:val="-7"/>
          <w:w w:val="105"/>
          <w:kern w:val="0"/>
          <w:sz w:val="14"/>
          <w:szCs w:val="14"/>
          <w14:ligatures w14:val="none"/>
        </w:rPr>
        <w:t xml:space="preserve">Na obnovenie plnenia zmluvy sa vyžaduje úplná úhrada splatných pohľadávok alebo poskytnutie dodatočnej zábezpeky podľa požiadaviek </w:t>
      </w:r>
      <w:r w:rsidR="00555F6C" w:rsidRPr="00691F91">
        <w:rPr>
          <w:rFonts w:ascii="Arial" w:eastAsia="Arial" w:hAnsi="Arial" w:cs="Arial"/>
          <w:color w:val="231F20"/>
          <w:spacing w:val="-7"/>
          <w:w w:val="105"/>
          <w:kern w:val="0"/>
          <w:sz w:val="14"/>
          <w:szCs w:val="14"/>
          <w14:ligatures w14:val="none"/>
        </w:rPr>
        <w:t>Predávajúc</w:t>
      </w:r>
      <w:r w:rsidR="00B95DB3" w:rsidRPr="00691F91">
        <w:rPr>
          <w:rFonts w:ascii="Arial" w:eastAsia="Arial" w:hAnsi="Arial" w:cs="Arial"/>
          <w:color w:val="231F20"/>
          <w:spacing w:val="-7"/>
          <w:w w:val="105"/>
          <w:kern w:val="0"/>
          <w:sz w:val="14"/>
          <w:szCs w:val="14"/>
          <w14:ligatures w14:val="none"/>
        </w:rPr>
        <w:t xml:space="preserve">eho.  </w:t>
      </w:r>
    </w:p>
    <w:p w14:paraId="04E60FD0" w14:textId="36E98984" w:rsidR="00647FFB" w:rsidRPr="00691F91" w:rsidRDefault="00657BFA"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Kupujúci nie je oprávnený započítať svoju splatnú pohľadávku proti splatnej pohľadávke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eho voči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emu a nie je oprávnený postúpiť akékoľvek práva a povinnosti z </w:t>
      </w:r>
      <w:r w:rsidR="00555F6C" w:rsidRPr="00691F91">
        <w:rPr>
          <w:rFonts w:ascii="Arial" w:eastAsia="Arial" w:hAnsi="Arial" w:cs="Arial"/>
          <w:color w:val="231F20"/>
          <w:w w:val="105"/>
          <w:kern w:val="0"/>
          <w:sz w:val="14"/>
          <w:szCs w:val="14"/>
          <w14:ligatures w14:val="none"/>
        </w:rPr>
        <w:t>Kúpn</w:t>
      </w:r>
      <w:r w:rsidRPr="00691F91">
        <w:rPr>
          <w:rFonts w:ascii="Arial" w:eastAsia="Arial" w:hAnsi="Arial" w:cs="Arial"/>
          <w:color w:val="231F20"/>
          <w:w w:val="105"/>
          <w:kern w:val="0"/>
          <w:sz w:val="14"/>
          <w:szCs w:val="14"/>
          <w14:ligatures w14:val="none"/>
        </w:rPr>
        <w:t xml:space="preserve">ej zmluvy na tretiu osobu bez predchádzajúceho súhlasu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eho</w:t>
      </w:r>
      <w:r w:rsidR="00D35675" w:rsidRPr="00691F91">
        <w:rPr>
          <w:rFonts w:ascii="Arial" w:eastAsia="Arial" w:hAnsi="Arial" w:cs="Arial"/>
          <w:color w:val="231F20"/>
          <w:w w:val="105"/>
          <w:kern w:val="0"/>
          <w:sz w:val="14"/>
          <w:szCs w:val="14"/>
          <w14:ligatures w14:val="none"/>
        </w:rPr>
        <w:t>.</w:t>
      </w:r>
      <w:r w:rsidRPr="00691F91">
        <w:rPr>
          <w:rFonts w:ascii="Arial" w:eastAsia="Arial" w:hAnsi="Arial" w:cs="Arial"/>
          <w:color w:val="231F20"/>
          <w:w w:val="105"/>
          <w:kern w:val="0"/>
          <w:sz w:val="14"/>
          <w:szCs w:val="14"/>
          <w14:ligatures w14:val="none"/>
        </w:rPr>
        <w:t xml:space="preserve"> </w:t>
      </w:r>
      <w:r w:rsidR="00D35675" w:rsidRPr="00691F91">
        <w:rPr>
          <w:rFonts w:ascii="Arial" w:eastAsia="Arial" w:hAnsi="Arial" w:cs="Arial"/>
          <w:color w:val="231F20"/>
          <w:w w:val="105"/>
          <w:kern w:val="0"/>
          <w:sz w:val="14"/>
          <w:szCs w:val="14"/>
          <w14:ligatures w14:val="none"/>
        </w:rPr>
        <w:t>Ú</w:t>
      </w:r>
      <w:r w:rsidRPr="00691F91">
        <w:rPr>
          <w:rFonts w:ascii="Arial" w:eastAsia="Arial" w:hAnsi="Arial" w:cs="Arial"/>
          <w:color w:val="231F20"/>
          <w:w w:val="105"/>
          <w:kern w:val="0"/>
          <w:sz w:val="14"/>
          <w:szCs w:val="14"/>
          <w14:ligatures w14:val="none"/>
        </w:rPr>
        <w:t xml:space="preserve">činky započítania pohľadávok nastávajú k poslednému dňu splatnosti neskoršej pohľadávky. Započítanie je možné len medzi vzájomnými pohľadávkami v rovnakej mene. </w:t>
      </w:r>
    </w:p>
    <w:p w14:paraId="08F95DE1" w14:textId="0B819607" w:rsidR="00647FFB" w:rsidRPr="00C42EFD" w:rsidRDefault="00657BFA" w:rsidP="00A77ACA">
      <w:pPr>
        <w:widowControl w:val="0"/>
        <w:numPr>
          <w:ilvl w:val="1"/>
          <w:numId w:val="1"/>
        </w:numPr>
        <w:tabs>
          <w:tab w:val="left" w:pos="387"/>
          <w:tab w:val="left" w:pos="390"/>
        </w:tabs>
        <w:autoSpaceDE w:val="0"/>
        <w:autoSpaceDN w:val="0"/>
        <w:spacing w:before="15" w:after="0" w:line="240" w:lineRule="auto"/>
        <w:ind w:right="38"/>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Platby kúpnej ceny sa uskutočňujú bezhotovostným prevodom v mene zmluvy v súlade s § </w:t>
      </w:r>
      <w:r w:rsidR="00B81340" w:rsidRPr="00691F91">
        <w:rPr>
          <w:rFonts w:ascii="Arial" w:eastAsia="Arial" w:hAnsi="Arial" w:cs="Arial"/>
          <w:color w:val="231F20"/>
          <w:w w:val="105"/>
          <w:kern w:val="0"/>
          <w:sz w:val="14"/>
          <w:szCs w:val="14"/>
          <w14:ligatures w14:val="none"/>
        </w:rPr>
        <w:t>33</w:t>
      </w:r>
      <w:r w:rsidR="00312456" w:rsidRPr="00691F91">
        <w:rPr>
          <w:rFonts w:ascii="Arial" w:eastAsia="Arial" w:hAnsi="Arial" w:cs="Arial"/>
          <w:color w:val="231F20"/>
          <w:w w:val="105"/>
          <w:kern w:val="0"/>
          <w:sz w:val="14"/>
          <w:szCs w:val="14"/>
          <w14:ligatures w14:val="none"/>
        </w:rPr>
        <w:t xml:space="preserve">9 ods. 2 </w:t>
      </w:r>
      <w:proofErr w:type="spellStart"/>
      <w:r w:rsidR="00312456" w:rsidRPr="00691F91">
        <w:rPr>
          <w:rFonts w:ascii="Arial" w:eastAsia="Arial" w:hAnsi="Arial" w:cs="Arial"/>
          <w:color w:val="231F20"/>
          <w:w w:val="105"/>
          <w:kern w:val="0"/>
          <w:sz w:val="14"/>
          <w:szCs w:val="14"/>
          <w14:ligatures w14:val="none"/>
        </w:rPr>
        <w:t>ObchZ</w:t>
      </w:r>
      <w:proofErr w:type="spellEnd"/>
      <w:r w:rsidRPr="00691F91">
        <w:rPr>
          <w:rFonts w:ascii="Arial" w:eastAsia="Arial" w:hAnsi="Arial" w:cs="Arial"/>
          <w:color w:val="231F20"/>
          <w:w w:val="105"/>
          <w:kern w:val="0"/>
          <w:sz w:val="14"/>
          <w:szCs w:val="14"/>
          <w14:ligatures w14:val="none"/>
        </w:rPr>
        <w:t xml:space="preserve">. Dátum splatnosti je dodržaný, ak je príslušná suma pripísaná na účet príjemcu najneskôr v deň splatnosti. Miestom plnenia peňažných záväzkov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 xml:space="preserve">eho v zmysle § </w:t>
      </w:r>
      <w:r w:rsidR="003D4177" w:rsidRPr="00691F91">
        <w:rPr>
          <w:rFonts w:ascii="Arial" w:eastAsia="Arial" w:hAnsi="Arial" w:cs="Arial"/>
          <w:color w:val="231F20"/>
          <w:w w:val="105"/>
          <w:kern w:val="0"/>
          <w:sz w:val="14"/>
          <w:szCs w:val="14"/>
          <w14:ligatures w14:val="none"/>
        </w:rPr>
        <w:t>33</w:t>
      </w:r>
      <w:r w:rsidR="0071174B" w:rsidRPr="00691F91">
        <w:rPr>
          <w:rFonts w:ascii="Arial" w:eastAsia="Arial" w:hAnsi="Arial" w:cs="Arial"/>
          <w:color w:val="231F20"/>
          <w:w w:val="105"/>
          <w:kern w:val="0"/>
          <w:sz w:val="14"/>
          <w:szCs w:val="14"/>
          <w14:ligatures w14:val="none"/>
        </w:rPr>
        <w:t>7 ods. 1</w:t>
      </w:r>
      <w:r w:rsidR="009F68E1" w:rsidRPr="00691F91">
        <w:rPr>
          <w:rFonts w:ascii="Arial" w:eastAsia="Arial" w:hAnsi="Arial" w:cs="Arial"/>
          <w:color w:val="231F20"/>
          <w:w w:val="105"/>
          <w:kern w:val="0"/>
          <w:sz w:val="14"/>
          <w:szCs w:val="14"/>
          <w14:ligatures w14:val="none"/>
        </w:rPr>
        <w:t xml:space="preserve"> </w:t>
      </w:r>
      <w:proofErr w:type="spellStart"/>
      <w:r w:rsidR="009F68E1" w:rsidRPr="00691F91">
        <w:rPr>
          <w:rFonts w:ascii="Arial" w:eastAsia="Arial" w:hAnsi="Arial" w:cs="Arial"/>
          <w:color w:val="231F20"/>
          <w:w w:val="105"/>
          <w:kern w:val="0"/>
          <w:sz w:val="14"/>
          <w:szCs w:val="14"/>
          <w14:ligatures w14:val="none"/>
        </w:rPr>
        <w:t>ObchZ</w:t>
      </w:r>
      <w:proofErr w:type="spellEnd"/>
      <w:r w:rsidRPr="00691F91">
        <w:rPr>
          <w:rFonts w:ascii="Arial" w:eastAsia="Arial" w:hAnsi="Arial" w:cs="Arial"/>
          <w:color w:val="231F20"/>
          <w:w w:val="105"/>
          <w:kern w:val="0"/>
          <w:sz w:val="14"/>
          <w:szCs w:val="14"/>
          <w14:ligatures w14:val="none"/>
        </w:rPr>
        <w:t xml:space="preserve"> je banka, v ktorej má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i zriadený účet, ktorého číslo je uvedené na faktúre. Daňové doklady </w:t>
      </w:r>
      <w:r w:rsidR="008D2DB4" w:rsidRPr="00691F91">
        <w:rPr>
          <w:rFonts w:ascii="Arial" w:eastAsia="Arial" w:hAnsi="Arial" w:cs="Arial"/>
          <w:color w:val="231F20"/>
          <w:w w:val="105"/>
          <w:kern w:val="0"/>
          <w:sz w:val="14"/>
          <w:szCs w:val="14"/>
          <w14:ligatures w14:val="none"/>
        </w:rPr>
        <w:t xml:space="preserve">o vyúčtovaní </w:t>
      </w:r>
      <w:r w:rsidRPr="00691F91">
        <w:rPr>
          <w:rFonts w:ascii="Arial" w:eastAsia="Arial" w:hAnsi="Arial" w:cs="Arial"/>
          <w:color w:val="231F20"/>
          <w:w w:val="105"/>
          <w:kern w:val="0"/>
          <w:sz w:val="14"/>
          <w:szCs w:val="14"/>
          <w14:ligatures w14:val="none"/>
        </w:rPr>
        <w:t xml:space="preserve">vystavené hromadným spracovaním údajov nemusia obsahovať pečiatku alebo podpis vystaviteľa. </w:t>
      </w:r>
    </w:p>
    <w:p w14:paraId="516B673A" w14:textId="77777777" w:rsidR="00C42EFD" w:rsidRPr="00C42EFD" w:rsidRDefault="00C42EFD" w:rsidP="00A77ACA">
      <w:pPr>
        <w:widowControl w:val="0"/>
        <w:tabs>
          <w:tab w:val="left" w:pos="387"/>
          <w:tab w:val="left" w:pos="390"/>
        </w:tabs>
        <w:autoSpaceDE w:val="0"/>
        <w:autoSpaceDN w:val="0"/>
        <w:spacing w:before="15" w:after="0" w:line="240" w:lineRule="auto"/>
        <w:ind w:left="390" w:right="38"/>
        <w:jc w:val="both"/>
        <w:rPr>
          <w:rFonts w:ascii="Arial" w:eastAsia="Arial" w:hAnsi="Arial" w:cs="Arial"/>
          <w:kern w:val="0"/>
          <w:sz w:val="14"/>
          <w:szCs w:val="14"/>
          <w14:ligatures w14:val="none"/>
        </w:rPr>
      </w:pPr>
    </w:p>
    <w:p w14:paraId="619346DF" w14:textId="50A42CBC" w:rsidR="00647FFB" w:rsidRPr="00691F91" w:rsidRDefault="00647FFB" w:rsidP="00A77ACA">
      <w:pPr>
        <w:widowControl w:val="0"/>
        <w:numPr>
          <w:ilvl w:val="0"/>
          <w:numId w:val="1"/>
        </w:numPr>
        <w:tabs>
          <w:tab w:val="left" w:pos="389"/>
        </w:tabs>
        <w:autoSpaceDE w:val="0"/>
        <w:autoSpaceDN w:val="0"/>
        <w:spacing w:before="14"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spacing w:val="-2"/>
          <w:w w:val="105"/>
          <w:kern w:val="0"/>
          <w:sz w:val="14"/>
          <w:szCs w:val="14"/>
          <w14:ligatures w14:val="none"/>
        </w:rPr>
        <w:t>Výhrada</w:t>
      </w:r>
      <w:r w:rsidRPr="00691F91">
        <w:rPr>
          <w:rFonts w:ascii="Arial" w:eastAsia="Arial" w:hAnsi="Arial" w:cs="Arial"/>
          <w:b/>
          <w:bCs/>
          <w:color w:val="231F20"/>
          <w:spacing w:val="3"/>
          <w:w w:val="105"/>
          <w:kern w:val="0"/>
          <w:sz w:val="14"/>
          <w:szCs w:val="14"/>
          <w14:ligatures w14:val="none"/>
        </w:rPr>
        <w:t xml:space="preserve"> </w:t>
      </w:r>
      <w:r w:rsidR="00657BFA" w:rsidRPr="00691F91">
        <w:rPr>
          <w:rFonts w:ascii="Arial" w:eastAsia="Arial" w:hAnsi="Arial" w:cs="Arial"/>
          <w:b/>
          <w:bCs/>
          <w:color w:val="231F20"/>
          <w:spacing w:val="-2"/>
          <w:w w:val="105"/>
          <w:kern w:val="0"/>
          <w:sz w:val="14"/>
          <w:szCs w:val="14"/>
          <w14:ligatures w14:val="none"/>
        </w:rPr>
        <w:t>vlastníctva</w:t>
      </w:r>
    </w:p>
    <w:p w14:paraId="6A12B373" w14:textId="0565363B" w:rsidR="00647FFB" w:rsidRPr="00691F91" w:rsidRDefault="00657BFA" w:rsidP="00A77ACA">
      <w:pPr>
        <w:widowControl w:val="0"/>
        <w:numPr>
          <w:ilvl w:val="1"/>
          <w:numId w:val="1"/>
        </w:numPr>
        <w:tabs>
          <w:tab w:val="left" w:pos="387"/>
        </w:tabs>
        <w:autoSpaceDE w:val="0"/>
        <w:autoSpaceDN w:val="0"/>
        <w:spacing w:before="27" w:after="0" w:line="240" w:lineRule="auto"/>
        <w:ind w:left="387" w:hanging="281"/>
        <w:jc w:val="both"/>
        <w:rPr>
          <w:rFonts w:ascii="Arial" w:eastAsia="Arial" w:hAnsi="Arial" w:cs="Arial"/>
          <w:kern w:val="0"/>
          <w:sz w:val="14"/>
          <w:szCs w:val="14"/>
          <w14:ligatures w14:val="none"/>
        </w:rPr>
      </w:pPr>
      <w:r w:rsidRPr="00691F91">
        <w:rPr>
          <w:rFonts w:ascii="Arial" w:eastAsia="Arial" w:hAnsi="Arial" w:cs="Arial"/>
          <w:color w:val="231F20"/>
          <w:w w:val="105"/>
          <w:kern w:val="0"/>
          <w:sz w:val="14"/>
          <w:szCs w:val="14"/>
          <w14:ligatures w14:val="none"/>
        </w:rPr>
        <w:t xml:space="preserve">Dodaný tovar zostáva až do úplného zaplatenia kúpnej ceny majetkom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eho (výhrada vlastníctva). </w:t>
      </w:r>
    </w:p>
    <w:p w14:paraId="6A7B25D5" w14:textId="0873A13D" w:rsidR="00691F91" w:rsidRDefault="00657BFA" w:rsidP="00A77ACA">
      <w:pPr>
        <w:widowControl w:val="0"/>
        <w:numPr>
          <w:ilvl w:val="1"/>
          <w:numId w:val="1"/>
        </w:numPr>
        <w:tabs>
          <w:tab w:val="left" w:pos="387"/>
          <w:tab w:val="left" w:pos="390"/>
        </w:tabs>
        <w:autoSpaceDE w:val="0"/>
        <w:autoSpaceDN w:val="0"/>
        <w:spacing w:before="27" w:after="0" w:line="240" w:lineRule="auto"/>
        <w:ind w:right="38"/>
        <w:jc w:val="both"/>
        <w:rPr>
          <w:rFonts w:ascii="Arial" w:eastAsia="Arial" w:hAnsi="Arial" w:cs="Arial"/>
          <w:color w:val="231F20"/>
          <w:w w:val="105"/>
          <w:kern w:val="0"/>
          <w:sz w:val="14"/>
          <w:szCs w:val="14"/>
          <w14:ligatures w14:val="none"/>
        </w:rPr>
      </w:pPr>
      <w:r w:rsidRPr="00691F91">
        <w:rPr>
          <w:rFonts w:ascii="Arial" w:eastAsia="Arial" w:hAnsi="Arial" w:cs="Arial"/>
          <w:color w:val="231F20"/>
          <w:w w:val="105"/>
          <w:kern w:val="0"/>
          <w:sz w:val="14"/>
          <w:szCs w:val="14"/>
          <w14:ligatures w14:val="none"/>
        </w:rPr>
        <w:t>Kupujúci</w:t>
      </w:r>
      <w:r w:rsidR="00647FFB" w:rsidRPr="00691F91">
        <w:rPr>
          <w:rFonts w:ascii="Arial" w:eastAsia="Arial" w:hAnsi="Arial" w:cs="Arial"/>
          <w:color w:val="231F20"/>
          <w:w w:val="105"/>
          <w:kern w:val="0"/>
          <w:sz w:val="14"/>
          <w:szCs w:val="14"/>
          <w14:ligatures w14:val="none"/>
        </w:rPr>
        <w:t xml:space="preserve"> </w:t>
      </w:r>
      <w:r w:rsidRPr="00691F91">
        <w:rPr>
          <w:rFonts w:ascii="Arial" w:eastAsia="Arial" w:hAnsi="Arial" w:cs="Arial"/>
          <w:color w:val="231F20"/>
          <w:w w:val="105"/>
          <w:kern w:val="0"/>
          <w:sz w:val="14"/>
          <w:szCs w:val="14"/>
          <w14:ligatures w14:val="none"/>
        </w:rPr>
        <w:t xml:space="preserve">nie je oprávnený tovar </w:t>
      </w:r>
      <w:r w:rsidR="0076002B" w:rsidRPr="00691F91">
        <w:rPr>
          <w:rFonts w:ascii="Arial" w:eastAsia="Arial" w:hAnsi="Arial" w:cs="Arial"/>
          <w:color w:val="231F20"/>
          <w:w w:val="105"/>
          <w:kern w:val="0"/>
          <w:sz w:val="14"/>
          <w:szCs w:val="14"/>
          <w14:ligatures w14:val="none"/>
        </w:rPr>
        <w:t>s</w:t>
      </w:r>
      <w:r w:rsidRPr="00691F91">
        <w:rPr>
          <w:rFonts w:ascii="Arial" w:eastAsia="Arial" w:hAnsi="Arial" w:cs="Arial"/>
          <w:color w:val="231F20"/>
          <w:w w:val="105"/>
          <w:kern w:val="0"/>
          <w:sz w:val="14"/>
          <w:szCs w:val="14"/>
          <w14:ligatures w14:val="none"/>
        </w:rPr>
        <w:t xml:space="preserve">cudziť, zameniť alebo inak právne disponovať s tovarom až do úplného vyrovnania všetkých svojich záväzkov voči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emu. To platí aj v prípade </w:t>
      </w:r>
      <w:r w:rsidR="0076002B" w:rsidRPr="00691F91">
        <w:rPr>
          <w:rFonts w:ascii="Arial" w:eastAsia="Arial" w:hAnsi="Arial" w:cs="Arial"/>
          <w:color w:val="231F20"/>
          <w:w w:val="105"/>
          <w:kern w:val="0"/>
          <w:sz w:val="14"/>
          <w:szCs w:val="14"/>
          <w14:ligatures w14:val="none"/>
        </w:rPr>
        <w:t xml:space="preserve">spojenia </w:t>
      </w:r>
      <w:r w:rsidRPr="00691F91">
        <w:rPr>
          <w:rFonts w:ascii="Arial" w:eastAsia="Arial" w:hAnsi="Arial" w:cs="Arial"/>
          <w:color w:val="231F20"/>
          <w:w w:val="105"/>
          <w:kern w:val="0"/>
          <w:sz w:val="14"/>
          <w:szCs w:val="14"/>
          <w14:ligatures w14:val="none"/>
        </w:rPr>
        <w:t xml:space="preserve">predmetu kúpy s iným predmetom </w:t>
      </w:r>
      <w:r w:rsidR="00EF6FC7" w:rsidRPr="00691F91">
        <w:rPr>
          <w:rFonts w:ascii="Arial" w:eastAsia="Arial" w:hAnsi="Arial" w:cs="Arial"/>
          <w:color w:val="231F20"/>
          <w:w w:val="105"/>
          <w:kern w:val="0"/>
          <w:sz w:val="14"/>
          <w:szCs w:val="14"/>
          <w14:ligatures w14:val="none"/>
        </w:rPr>
        <w:t>Kupujúc</w:t>
      </w:r>
      <w:r w:rsidRPr="00691F91">
        <w:rPr>
          <w:rFonts w:ascii="Arial" w:eastAsia="Arial" w:hAnsi="Arial" w:cs="Arial"/>
          <w:color w:val="231F20"/>
          <w:w w:val="105"/>
          <w:kern w:val="0"/>
          <w:sz w:val="14"/>
          <w:szCs w:val="14"/>
          <w14:ligatures w14:val="none"/>
        </w:rPr>
        <w:t xml:space="preserve">eho alebo tretej osoby. Kupujúci je povinný bezodkladne písomne oznámiť </w:t>
      </w:r>
      <w:r w:rsidR="00555F6C" w:rsidRPr="00691F91">
        <w:rPr>
          <w:rFonts w:ascii="Arial" w:eastAsia="Arial" w:hAnsi="Arial" w:cs="Arial"/>
          <w:color w:val="231F20"/>
          <w:w w:val="105"/>
          <w:kern w:val="0"/>
          <w:sz w:val="14"/>
          <w:szCs w:val="14"/>
          <w14:ligatures w14:val="none"/>
        </w:rPr>
        <w:t>Predávajúc</w:t>
      </w:r>
      <w:r w:rsidRPr="00691F91">
        <w:rPr>
          <w:rFonts w:ascii="Arial" w:eastAsia="Arial" w:hAnsi="Arial" w:cs="Arial"/>
          <w:color w:val="231F20"/>
          <w:w w:val="105"/>
          <w:kern w:val="0"/>
          <w:sz w:val="14"/>
          <w:szCs w:val="14"/>
          <w14:ligatures w14:val="none"/>
        </w:rPr>
        <w:t xml:space="preserve">emu akýkoľvek zásah tretej osoby do vlastníckeho práva. </w:t>
      </w:r>
    </w:p>
    <w:p w14:paraId="56FD668B" w14:textId="77777777" w:rsidR="00691F91" w:rsidRDefault="00691F91" w:rsidP="00A77ACA">
      <w:pPr>
        <w:spacing w:line="240" w:lineRule="auto"/>
        <w:jc w:val="both"/>
        <w:rPr>
          <w:rFonts w:ascii="Arial" w:eastAsia="Arial" w:hAnsi="Arial" w:cs="Arial"/>
          <w:color w:val="231F20"/>
          <w:w w:val="105"/>
          <w:kern w:val="0"/>
          <w:sz w:val="14"/>
          <w:szCs w:val="14"/>
          <w14:ligatures w14:val="none"/>
        </w:rPr>
      </w:pPr>
      <w:r>
        <w:rPr>
          <w:rFonts w:ascii="Arial" w:eastAsia="Arial" w:hAnsi="Arial" w:cs="Arial"/>
          <w:color w:val="231F20"/>
          <w:w w:val="105"/>
          <w:kern w:val="0"/>
          <w:sz w:val="14"/>
          <w:szCs w:val="14"/>
          <w14:ligatures w14:val="none"/>
        </w:rPr>
        <w:br w:type="page"/>
      </w:r>
    </w:p>
    <w:p w14:paraId="11673B2B" w14:textId="3517663E" w:rsidR="00647FFB" w:rsidRPr="00C42EFD" w:rsidRDefault="002B7CDE" w:rsidP="00A77ACA">
      <w:pPr>
        <w:widowControl w:val="0"/>
        <w:numPr>
          <w:ilvl w:val="1"/>
          <w:numId w:val="1"/>
        </w:numPr>
        <w:tabs>
          <w:tab w:val="left" w:pos="387"/>
          <w:tab w:val="left" w:pos="390"/>
        </w:tabs>
        <w:autoSpaceDE w:val="0"/>
        <w:autoSpaceDN w:val="0"/>
        <w:spacing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lastRenderedPageBreak/>
        <w:t xml:space="preserve">Okamihom, v ktorom sa Kupujúci dostane do omeškania </w:t>
      </w:r>
      <w:r w:rsidR="00D7269D" w:rsidRPr="00691F91">
        <w:rPr>
          <w:rFonts w:ascii="Arial" w:eastAsia="Arial" w:hAnsi="Arial" w:cs="Arial"/>
          <w:color w:val="231F20"/>
          <w:w w:val="105"/>
          <w:kern w:val="0"/>
          <w:sz w:val="14"/>
          <w:szCs w:val="28"/>
          <w14:ligatures w14:val="none"/>
        </w:rPr>
        <w:t xml:space="preserve">so zaplatením kúpnej ceny alebo jej časti sa Kupujúci </w:t>
      </w:r>
      <w:r w:rsidR="00232CEA" w:rsidRPr="00691F91">
        <w:rPr>
          <w:rFonts w:ascii="Arial" w:eastAsia="Arial" w:hAnsi="Arial" w:cs="Arial"/>
          <w:color w:val="231F20"/>
          <w:w w:val="105"/>
          <w:kern w:val="0"/>
          <w:sz w:val="14"/>
          <w:szCs w:val="28"/>
          <w14:ligatures w14:val="none"/>
        </w:rPr>
        <w:t xml:space="preserve">zaväzuje neuplatňovať </w:t>
      </w:r>
      <w:r w:rsidR="00D7269D" w:rsidRPr="00691F91">
        <w:rPr>
          <w:rFonts w:ascii="Arial" w:eastAsia="Arial" w:hAnsi="Arial" w:cs="Arial"/>
          <w:color w:val="231F20"/>
          <w:w w:val="105"/>
          <w:kern w:val="0"/>
          <w:sz w:val="14"/>
          <w:szCs w:val="28"/>
          <w14:ligatures w14:val="none"/>
        </w:rPr>
        <w:t>zádržné práv</w:t>
      </w:r>
      <w:r w:rsidR="00232CEA" w:rsidRPr="00691F91">
        <w:rPr>
          <w:rFonts w:ascii="Arial" w:eastAsia="Arial" w:hAnsi="Arial" w:cs="Arial"/>
          <w:color w:val="231F20"/>
          <w:w w:val="105"/>
          <w:kern w:val="0"/>
          <w:sz w:val="14"/>
          <w:szCs w:val="28"/>
          <w14:ligatures w14:val="none"/>
        </w:rPr>
        <w:t>o</w:t>
      </w:r>
      <w:r w:rsidR="00D7269D" w:rsidRPr="00691F91">
        <w:rPr>
          <w:rFonts w:ascii="Arial" w:eastAsia="Arial" w:hAnsi="Arial" w:cs="Arial"/>
          <w:color w:val="231F20"/>
          <w:w w:val="105"/>
          <w:kern w:val="0"/>
          <w:sz w:val="14"/>
          <w:szCs w:val="28"/>
          <w14:ligatures w14:val="none"/>
        </w:rPr>
        <w:t xml:space="preserve"> k veciam vo vlastníctve Predávajúceho</w:t>
      </w:r>
      <w:r w:rsidR="00232CEA" w:rsidRPr="00691F91">
        <w:rPr>
          <w:rFonts w:ascii="Arial" w:eastAsia="Arial" w:hAnsi="Arial" w:cs="Arial"/>
          <w:color w:val="231F20"/>
          <w:w w:val="105"/>
          <w:kern w:val="0"/>
          <w:sz w:val="14"/>
          <w:szCs w:val="28"/>
          <w14:ligatures w14:val="none"/>
        </w:rPr>
        <w:t xml:space="preserve"> a zádržného práva sa vzdáva</w:t>
      </w:r>
      <w:r w:rsidR="00D7269D" w:rsidRPr="00691F91">
        <w:rPr>
          <w:rFonts w:ascii="Arial" w:eastAsia="Arial" w:hAnsi="Arial" w:cs="Arial"/>
          <w:color w:val="231F20"/>
          <w:w w:val="105"/>
          <w:kern w:val="0"/>
          <w:sz w:val="14"/>
          <w:szCs w:val="28"/>
          <w14:ligatures w14:val="none"/>
        </w:rPr>
        <w:t>.</w:t>
      </w:r>
      <w:r w:rsidR="00232CEA" w:rsidRPr="00691F91">
        <w:rPr>
          <w:rFonts w:ascii="Arial" w:eastAsia="Arial" w:hAnsi="Arial" w:cs="Arial"/>
          <w:color w:val="231F20"/>
          <w:w w:val="105"/>
          <w:kern w:val="0"/>
          <w:sz w:val="14"/>
          <w:szCs w:val="28"/>
          <w14:ligatures w14:val="none"/>
        </w:rPr>
        <w:t xml:space="preserve"> </w:t>
      </w:r>
      <w:r w:rsidR="00E06AE6" w:rsidRPr="00691F91">
        <w:rPr>
          <w:rFonts w:ascii="Arial" w:eastAsia="Arial" w:hAnsi="Arial" w:cs="Arial"/>
          <w:color w:val="231F20"/>
          <w:w w:val="105"/>
          <w:kern w:val="0"/>
          <w:sz w:val="14"/>
          <w:szCs w:val="28"/>
          <w14:ligatures w14:val="none"/>
        </w:rPr>
        <w:t xml:space="preserve">Zároveň, v </w:t>
      </w:r>
      <w:r w:rsidR="00657BFA" w:rsidRPr="00691F91">
        <w:rPr>
          <w:rFonts w:ascii="Arial" w:eastAsia="Arial" w:hAnsi="Arial" w:cs="Arial"/>
          <w:color w:val="231F20"/>
          <w:w w:val="105"/>
          <w:kern w:val="0"/>
          <w:sz w:val="14"/>
          <w:szCs w:val="28"/>
          <w14:ligatures w14:val="none"/>
        </w:rPr>
        <w:t xml:space="preserve">prípade omeškania </w:t>
      </w:r>
      <w:r w:rsidR="00EF6FC7" w:rsidRPr="00691F91">
        <w:rPr>
          <w:rFonts w:ascii="Arial" w:eastAsia="Arial" w:hAnsi="Arial" w:cs="Arial"/>
          <w:color w:val="231F20"/>
          <w:w w:val="105"/>
          <w:kern w:val="0"/>
          <w:sz w:val="14"/>
          <w:szCs w:val="28"/>
          <w14:ligatures w14:val="none"/>
        </w:rPr>
        <w:t>Kupujúc</w:t>
      </w:r>
      <w:r w:rsidR="00657BFA" w:rsidRPr="00691F91">
        <w:rPr>
          <w:rFonts w:ascii="Arial" w:eastAsia="Arial" w:hAnsi="Arial" w:cs="Arial"/>
          <w:color w:val="231F20"/>
          <w:w w:val="105"/>
          <w:kern w:val="0"/>
          <w:sz w:val="14"/>
          <w:szCs w:val="28"/>
          <w14:ligatures w14:val="none"/>
        </w:rPr>
        <w:t xml:space="preserve">eho so zaplatením kúpnej ceny sa </w:t>
      </w:r>
      <w:r w:rsidR="00555F6C" w:rsidRPr="00691F91">
        <w:rPr>
          <w:rFonts w:ascii="Arial" w:eastAsia="Arial" w:hAnsi="Arial" w:cs="Arial"/>
          <w:color w:val="231F20"/>
          <w:w w:val="105"/>
          <w:kern w:val="0"/>
          <w:sz w:val="14"/>
          <w:szCs w:val="28"/>
          <w14:ligatures w14:val="none"/>
        </w:rPr>
        <w:t>Kupujúc</w:t>
      </w:r>
      <w:r w:rsidR="006A17B3" w:rsidRPr="00691F91">
        <w:rPr>
          <w:rFonts w:ascii="Arial" w:eastAsia="Arial" w:hAnsi="Arial" w:cs="Arial"/>
          <w:color w:val="231F20"/>
          <w:w w:val="105"/>
          <w:kern w:val="0"/>
          <w:sz w:val="14"/>
          <w:szCs w:val="28"/>
          <w14:ligatures w14:val="none"/>
        </w:rPr>
        <w:t>i</w:t>
      </w:r>
      <w:r w:rsidR="00657BFA" w:rsidRPr="00691F91">
        <w:rPr>
          <w:rFonts w:ascii="Arial" w:eastAsia="Arial" w:hAnsi="Arial" w:cs="Arial"/>
          <w:color w:val="231F20"/>
          <w:w w:val="105"/>
          <w:kern w:val="0"/>
          <w:sz w:val="14"/>
          <w:szCs w:val="28"/>
          <w14:ligatures w14:val="none"/>
        </w:rPr>
        <w:t xml:space="preserve"> zaväzuje, že umožní </w:t>
      </w:r>
      <w:r w:rsidR="00555F6C" w:rsidRPr="00691F91">
        <w:rPr>
          <w:rFonts w:ascii="Arial" w:eastAsia="Arial" w:hAnsi="Arial" w:cs="Arial"/>
          <w:color w:val="231F20"/>
          <w:w w:val="105"/>
          <w:kern w:val="0"/>
          <w:sz w:val="14"/>
          <w:szCs w:val="28"/>
          <w14:ligatures w14:val="none"/>
        </w:rPr>
        <w:t>Predávajúc</w:t>
      </w:r>
      <w:r w:rsidR="00657BFA" w:rsidRPr="00691F91">
        <w:rPr>
          <w:rFonts w:ascii="Arial" w:eastAsia="Arial" w:hAnsi="Arial" w:cs="Arial"/>
          <w:color w:val="231F20"/>
          <w:w w:val="105"/>
          <w:kern w:val="0"/>
          <w:sz w:val="14"/>
          <w:szCs w:val="28"/>
          <w14:ligatures w14:val="none"/>
        </w:rPr>
        <w:t xml:space="preserve">emu prístup do svojich </w:t>
      </w:r>
      <w:r w:rsidR="00D32652" w:rsidRPr="00691F91">
        <w:rPr>
          <w:rFonts w:ascii="Arial" w:eastAsia="Arial" w:hAnsi="Arial" w:cs="Arial"/>
          <w:color w:val="231F20"/>
          <w:w w:val="105"/>
          <w:kern w:val="0"/>
          <w:sz w:val="14"/>
          <w:szCs w:val="28"/>
          <w14:ligatures w14:val="none"/>
        </w:rPr>
        <w:t>priestoro</w:t>
      </w:r>
      <w:r w:rsidR="0052314D" w:rsidRPr="00691F91">
        <w:rPr>
          <w:rFonts w:ascii="Arial" w:eastAsia="Arial" w:hAnsi="Arial" w:cs="Arial"/>
          <w:color w:val="231F20"/>
          <w:w w:val="105"/>
          <w:kern w:val="0"/>
          <w:sz w:val="14"/>
          <w:szCs w:val="28"/>
          <w14:ligatures w14:val="none"/>
        </w:rPr>
        <w:t>v</w:t>
      </w:r>
      <w:r w:rsidR="00657BFA" w:rsidRPr="00691F91">
        <w:rPr>
          <w:rFonts w:ascii="Arial" w:eastAsia="Arial" w:hAnsi="Arial" w:cs="Arial"/>
          <w:color w:val="231F20"/>
          <w:w w:val="105"/>
          <w:kern w:val="0"/>
          <w:sz w:val="14"/>
          <w:szCs w:val="28"/>
          <w14:ligatures w14:val="none"/>
        </w:rPr>
        <w:t xml:space="preserve">, v ktorých sa nachádza tovar vo vlastníctve </w:t>
      </w:r>
      <w:r w:rsidR="00555F6C" w:rsidRPr="00691F91">
        <w:rPr>
          <w:rFonts w:ascii="Arial" w:eastAsia="Arial" w:hAnsi="Arial" w:cs="Arial"/>
          <w:color w:val="231F20"/>
          <w:w w:val="105"/>
          <w:kern w:val="0"/>
          <w:sz w:val="14"/>
          <w:szCs w:val="28"/>
          <w14:ligatures w14:val="none"/>
        </w:rPr>
        <w:t>Predávajúc</w:t>
      </w:r>
      <w:r w:rsidR="00D32652" w:rsidRPr="00691F91">
        <w:rPr>
          <w:rFonts w:ascii="Arial" w:eastAsia="Arial" w:hAnsi="Arial" w:cs="Arial"/>
          <w:color w:val="231F20"/>
          <w:w w:val="105"/>
          <w:kern w:val="0"/>
          <w:sz w:val="14"/>
          <w:szCs w:val="28"/>
          <w14:ligatures w14:val="none"/>
        </w:rPr>
        <w:t xml:space="preserve">eho a že na základe požiadavky </w:t>
      </w:r>
      <w:r w:rsidR="00555F6C" w:rsidRPr="00691F91">
        <w:rPr>
          <w:rFonts w:ascii="Arial" w:eastAsia="Arial" w:hAnsi="Arial" w:cs="Arial"/>
          <w:color w:val="231F20"/>
          <w:w w:val="105"/>
          <w:kern w:val="0"/>
          <w:sz w:val="14"/>
          <w:szCs w:val="28"/>
          <w14:ligatures w14:val="none"/>
        </w:rPr>
        <w:t>Predávajúc</w:t>
      </w:r>
      <w:r w:rsidR="00D32652" w:rsidRPr="00691F91">
        <w:rPr>
          <w:rFonts w:ascii="Arial" w:eastAsia="Arial" w:hAnsi="Arial" w:cs="Arial"/>
          <w:color w:val="231F20"/>
          <w:w w:val="105"/>
          <w:kern w:val="0"/>
          <w:sz w:val="14"/>
          <w:szCs w:val="28"/>
          <w14:ligatures w14:val="none"/>
        </w:rPr>
        <w:t xml:space="preserve">eho umožní odvoz tovaru, ktorý je vo vlastníctve </w:t>
      </w:r>
      <w:r w:rsidR="00555F6C" w:rsidRPr="00691F91">
        <w:rPr>
          <w:rFonts w:ascii="Arial" w:eastAsia="Arial" w:hAnsi="Arial" w:cs="Arial"/>
          <w:color w:val="231F20"/>
          <w:w w:val="105"/>
          <w:kern w:val="0"/>
          <w:sz w:val="14"/>
          <w:szCs w:val="28"/>
          <w14:ligatures w14:val="none"/>
        </w:rPr>
        <w:t>Predávajúc</w:t>
      </w:r>
      <w:r w:rsidR="00D32652" w:rsidRPr="00691F91">
        <w:rPr>
          <w:rFonts w:ascii="Arial" w:eastAsia="Arial" w:hAnsi="Arial" w:cs="Arial"/>
          <w:color w:val="231F20"/>
          <w:w w:val="105"/>
          <w:kern w:val="0"/>
          <w:sz w:val="14"/>
          <w:szCs w:val="28"/>
          <w14:ligatures w14:val="none"/>
        </w:rPr>
        <w:t xml:space="preserve">eho. Predávajúci má v prípade omeškania so zaplatením kúpnej ceny alebo iných platieb podľa </w:t>
      </w:r>
      <w:r w:rsidR="00555F6C" w:rsidRPr="00691F91">
        <w:rPr>
          <w:rFonts w:ascii="Arial" w:eastAsia="Arial" w:hAnsi="Arial" w:cs="Arial"/>
          <w:color w:val="231F20"/>
          <w:w w:val="105"/>
          <w:kern w:val="0"/>
          <w:sz w:val="14"/>
          <w:szCs w:val="28"/>
          <w14:ligatures w14:val="none"/>
        </w:rPr>
        <w:t>Kúpn</w:t>
      </w:r>
      <w:r w:rsidR="00D32652" w:rsidRPr="00691F91">
        <w:rPr>
          <w:rFonts w:ascii="Arial" w:eastAsia="Arial" w:hAnsi="Arial" w:cs="Arial"/>
          <w:color w:val="231F20"/>
          <w:w w:val="105"/>
          <w:kern w:val="0"/>
          <w:sz w:val="14"/>
          <w:szCs w:val="28"/>
          <w14:ligatures w14:val="none"/>
        </w:rPr>
        <w:t xml:space="preserve">ej zmluvy právo </w:t>
      </w:r>
      <w:r w:rsidR="00AD6880" w:rsidRPr="00691F91">
        <w:rPr>
          <w:rFonts w:ascii="Arial" w:eastAsia="Arial" w:hAnsi="Arial" w:cs="Arial"/>
          <w:color w:val="231F20"/>
          <w:w w:val="105"/>
          <w:kern w:val="0"/>
          <w:sz w:val="14"/>
          <w:szCs w:val="28"/>
          <w14:ligatures w14:val="none"/>
        </w:rPr>
        <w:t xml:space="preserve">od </w:t>
      </w:r>
      <w:r w:rsidR="00555F6C" w:rsidRPr="00691F91">
        <w:rPr>
          <w:rFonts w:ascii="Arial" w:eastAsia="Arial" w:hAnsi="Arial" w:cs="Arial"/>
          <w:color w:val="231F20"/>
          <w:w w:val="105"/>
          <w:kern w:val="0"/>
          <w:sz w:val="14"/>
          <w:szCs w:val="28"/>
          <w14:ligatures w14:val="none"/>
        </w:rPr>
        <w:t>Kúpn</w:t>
      </w:r>
      <w:r w:rsidR="00AD6880" w:rsidRPr="00691F91">
        <w:rPr>
          <w:rFonts w:ascii="Arial" w:eastAsia="Arial" w:hAnsi="Arial" w:cs="Arial"/>
          <w:color w:val="231F20"/>
          <w:w w:val="105"/>
          <w:kern w:val="0"/>
          <w:sz w:val="14"/>
          <w:szCs w:val="28"/>
          <w14:ligatures w14:val="none"/>
        </w:rPr>
        <w:t>ej</w:t>
      </w:r>
      <w:r w:rsidR="00D32652" w:rsidRPr="00691F91">
        <w:rPr>
          <w:rFonts w:ascii="Arial" w:eastAsia="Arial" w:hAnsi="Arial" w:cs="Arial"/>
          <w:color w:val="231F20"/>
          <w:w w:val="105"/>
          <w:kern w:val="0"/>
          <w:sz w:val="14"/>
          <w:szCs w:val="28"/>
          <w14:ligatures w14:val="none"/>
        </w:rPr>
        <w:t xml:space="preserve"> zmluv</w:t>
      </w:r>
      <w:r w:rsidR="00AD6880" w:rsidRPr="00691F91">
        <w:rPr>
          <w:rFonts w:ascii="Arial" w:eastAsia="Arial" w:hAnsi="Arial" w:cs="Arial"/>
          <w:color w:val="231F20"/>
          <w:w w:val="105"/>
          <w:kern w:val="0"/>
          <w:sz w:val="14"/>
          <w:szCs w:val="28"/>
          <w14:ligatures w14:val="none"/>
        </w:rPr>
        <w:t>y</w:t>
      </w:r>
      <w:r w:rsidR="00D32652" w:rsidRPr="00691F91">
        <w:rPr>
          <w:rFonts w:ascii="Arial" w:eastAsia="Arial" w:hAnsi="Arial" w:cs="Arial"/>
          <w:color w:val="231F20"/>
          <w:w w:val="105"/>
          <w:kern w:val="0"/>
          <w:sz w:val="14"/>
          <w:szCs w:val="28"/>
          <w14:ligatures w14:val="none"/>
        </w:rPr>
        <w:t xml:space="preserve"> v zmysle čl. 9.1 OPP </w:t>
      </w:r>
      <w:r w:rsidR="00AD6880" w:rsidRPr="00691F91">
        <w:rPr>
          <w:rFonts w:ascii="Arial" w:eastAsia="Arial" w:hAnsi="Arial" w:cs="Arial"/>
          <w:color w:val="231F20"/>
          <w:w w:val="105"/>
          <w:kern w:val="0"/>
          <w:sz w:val="14"/>
          <w:szCs w:val="28"/>
          <w14:ligatures w14:val="none"/>
        </w:rPr>
        <w:t>odstúpiť</w:t>
      </w:r>
      <w:r w:rsidR="00D7269D" w:rsidRPr="00691F91">
        <w:rPr>
          <w:rFonts w:ascii="Arial" w:eastAsia="Arial" w:hAnsi="Arial" w:cs="Arial"/>
          <w:color w:val="231F20"/>
          <w:w w:val="105"/>
          <w:kern w:val="0"/>
          <w:sz w:val="14"/>
          <w:szCs w:val="28"/>
          <w14:ligatures w14:val="none"/>
        </w:rPr>
        <w:t xml:space="preserve"> </w:t>
      </w:r>
      <w:r w:rsidR="00D32652" w:rsidRPr="00691F91">
        <w:rPr>
          <w:rFonts w:ascii="Arial" w:eastAsia="Arial" w:hAnsi="Arial" w:cs="Arial"/>
          <w:color w:val="231F20"/>
          <w:w w:val="105"/>
          <w:kern w:val="0"/>
          <w:sz w:val="14"/>
          <w:szCs w:val="28"/>
          <w14:ligatures w14:val="none"/>
        </w:rPr>
        <w:t>a </w:t>
      </w:r>
      <w:r w:rsidR="00555F6C" w:rsidRPr="00691F91">
        <w:rPr>
          <w:rFonts w:ascii="Arial" w:eastAsia="Arial" w:hAnsi="Arial" w:cs="Arial"/>
          <w:color w:val="231F20"/>
          <w:w w:val="105"/>
          <w:kern w:val="0"/>
          <w:sz w:val="14"/>
          <w:szCs w:val="28"/>
          <w14:ligatures w14:val="none"/>
        </w:rPr>
        <w:t>Kupujúc</w:t>
      </w:r>
      <w:r w:rsidR="00D7269D" w:rsidRPr="00691F91">
        <w:rPr>
          <w:rFonts w:ascii="Arial" w:eastAsia="Arial" w:hAnsi="Arial" w:cs="Arial"/>
          <w:color w:val="231F20"/>
          <w:w w:val="105"/>
          <w:kern w:val="0"/>
          <w:sz w:val="14"/>
          <w:szCs w:val="28"/>
          <w14:ligatures w14:val="none"/>
        </w:rPr>
        <w:t>i</w:t>
      </w:r>
      <w:r w:rsidR="00D32652" w:rsidRPr="00691F91">
        <w:rPr>
          <w:rFonts w:ascii="Arial" w:eastAsia="Arial" w:hAnsi="Arial" w:cs="Arial"/>
          <w:color w:val="231F20"/>
          <w:w w:val="105"/>
          <w:kern w:val="0"/>
          <w:sz w:val="14"/>
          <w:szCs w:val="28"/>
          <w14:ligatures w14:val="none"/>
        </w:rPr>
        <w:t xml:space="preserve"> je povinný mu uhradiť všetky náklady, ktoré </w:t>
      </w:r>
      <w:r w:rsidR="00555F6C" w:rsidRPr="00691F91">
        <w:rPr>
          <w:rFonts w:ascii="Arial" w:eastAsia="Arial" w:hAnsi="Arial" w:cs="Arial"/>
          <w:color w:val="231F20"/>
          <w:w w:val="105"/>
          <w:kern w:val="0"/>
          <w:sz w:val="14"/>
          <w:szCs w:val="28"/>
          <w14:ligatures w14:val="none"/>
        </w:rPr>
        <w:t>Predávajúc</w:t>
      </w:r>
      <w:r w:rsidR="00D32652" w:rsidRPr="00691F91">
        <w:rPr>
          <w:rFonts w:ascii="Arial" w:eastAsia="Arial" w:hAnsi="Arial" w:cs="Arial"/>
          <w:color w:val="231F20"/>
          <w:w w:val="105"/>
          <w:kern w:val="0"/>
          <w:sz w:val="14"/>
          <w:szCs w:val="28"/>
          <w14:ligatures w14:val="none"/>
        </w:rPr>
        <w:t xml:space="preserve">emu vznikli v súvislosti s prevzatím tovaru, ako aj všetky škody, ktoré mu vznikli v súvislosti s porušením povinností </w:t>
      </w:r>
      <w:r w:rsidR="00EF6FC7" w:rsidRPr="00691F91">
        <w:rPr>
          <w:rFonts w:ascii="Arial" w:eastAsia="Arial" w:hAnsi="Arial" w:cs="Arial"/>
          <w:color w:val="231F20"/>
          <w:w w:val="105"/>
          <w:kern w:val="0"/>
          <w:sz w:val="14"/>
          <w:szCs w:val="28"/>
          <w14:ligatures w14:val="none"/>
        </w:rPr>
        <w:t>Kupujúc</w:t>
      </w:r>
      <w:r w:rsidR="00D32652" w:rsidRPr="00691F91">
        <w:rPr>
          <w:rFonts w:ascii="Arial" w:eastAsia="Arial" w:hAnsi="Arial" w:cs="Arial"/>
          <w:color w:val="231F20"/>
          <w:w w:val="105"/>
          <w:kern w:val="0"/>
          <w:sz w:val="14"/>
          <w:szCs w:val="28"/>
          <w14:ligatures w14:val="none"/>
        </w:rPr>
        <w:t>eho.</w:t>
      </w:r>
    </w:p>
    <w:p w14:paraId="47B87329" w14:textId="77777777" w:rsidR="00C42EFD" w:rsidRPr="00691F91" w:rsidRDefault="00C42EFD" w:rsidP="00A77ACA">
      <w:pPr>
        <w:widowControl w:val="0"/>
        <w:tabs>
          <w:tab w:val="left" w:pos="387"/>
          <w:tab w:val="left" w:pos="390"/>
        </w:tabs>
        <w:autoSpaceDE w:val="0"/>
        <w:autoSpaceDN w:val="0"/>
        <w:spacing w:after="0" w:line="240" w:lineRule="auto"/>
        <w:ind w:left="390" w:right="104"/>
        <w:jc w:val="both"/>
        <w:rPr>
          <w:rFonts w:ascii="Arial" w:eastAsia="Arial" w:hAnsi="Arial" w:cs="Arial"/>
          <w:kern w:val="0"/>
          <w:sz w:val="14"/>
          <w:szCs w:val="28"/>
          <w14:ligatures w14:val="none"/>
        </w:rPr>
      </w:pPr>
    </w:p>
    <w:p w14:paraId="40558B7B" w14:textId="77777777" w:rsidR="00647FFB" w:rsidRPr="00691F91" w:rsidRDefault="00647FFB" w:rsidP="00A77ACA">
      <w:pPr>
        <w:widowControl w:val="0"/>
        <w:numPr>
          <w:ilvl w:val="0"/>
          <w:numId w:val="1"/>
        </w:numPr>
        <w:tabs>
          <w:tab w:val="left" w:pos="389"/>
        </w:tabs>
        <w:autoSpaceDE w:val="0"/>
        <w:autoSpaceDN w:val="0"/>
        <w:spacing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spacing w:val="-2"/>
          <w:w w:val="105"/>
          <w:kern w:val="0"/>
          <w:sz w:val="14"/>
          <w:szCs w:val="14"/>
          <w14:ligatures w14:val="none"/>
        </w:rPr>
        <w:t>Záruka</w:t>
      </w:r>
    </w:p>
    <w:p w14:paraId="2CD4C3A1" w14:textId="045D9047" w:rsidR="00647FFB" w:rsidRPr="00691F91" w:rsidRDefault="00D32652" w:rsidP="00A77ACA">
      <w:pPr>
        <w:widowControl w:val="0"/>
        <w:numPr>
          <w:ilvl w:val="1"/>
          <w:numId w:val="1"/>
        </w:numPr>
        <w:tabs>
          <w:tab w:val="left" w:pos="387"/>
          <w:tab w:val="left" w:pos="390"/>
        </w:tabs>
        <w:autoSpaceDE w:val="0"/>
        <w:autoSpaceDN w:val="0"/>
        <w:spacing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Predávajúci môže poskytnúť </w:t>
      </w:r>
      <w:r w:rsidR="00EF6FC7" w:rsidRPr="00691F91">
        <w:rPr>
          <w:rFonts w:ascii="Arial" w:eastAsia="Arial" w:hAnsi="Arial" w:cs="Arial"/>
          <w:color w:val="231F20"/>
          <w:w w:val="105"/>
          <w:kern w:val="0"/>
          <w:sz w:val="14"/>
          <w:szCs w:val="28"/>
          <w14:ligatures w14:val="none"/>
        </w:rPr>
        <w:t>Kupujúc</w:t>
      </w:r>
      <w:r w:rsidRPr="00691F91">
        <w:rPr>
          <w:rFonts w:ascii="Arial" w:eastAsia="Arial" w:hAnsi="Arial" w:cs="Arial"/>
          <w:color w:val="231F20"/>
          <w:w w:val="105"/>
          <w:kern w:val="0"/>
          <w:sz w:val="14"/>
          <w:szCs w:val="28"/>
          <w14:ligatures w14:val="none"/>
        </w:rPr>
        <w:t xml:space="preserve">emu záruku na dodaný tovar podľa záručných podmienok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eho, ak sú takto definované v </w:t>
      </w:r>
      <w:r w:rsidR="00555F6C" w:rsidRPr="00691F91">
        <w:rPr>
          <w:rFonts w:ascii="Arial" w:eastAsia="Arial" w:hAnsi="Arial" w:cs="Arial"/>
          <w:color w:val="231F20"/>
          <w:w w:val="105"/>
          <w:kern w:val="0"/>
          <w:sz w:val="14"/>
          <w:szCs w:val="28"/>
          <w14:ligatures w14:val="none"/>
        </w:rPr>
        <w:t>Kúpn</w:t>
      </w:r>
      <w:r w:rsidRPr="00691F91">
        <w:rPr>
          <w:rFonts w:ascii="Arial" w:eastAsia="Arial" w:hAnsi="Arial" w:cs="Arial"/>
          <w:color w:val="231F20"/>
          <w:w w:val="105"/>
          <w:kern w:val="0"/>
          <w:sz w:val="14"/>
          <w:szCs w:val="28"/>
          <w14:ligatures w14:val="none"/>
        </w:rPr>
        <w:t xml:space="preserve">ej zmluve. Záručná doba začína plynúť dňom prechodu nebezpečenstva škody na tovare na </w:t>
      </w:r>
      <w:r w:rsidR="00EF6FC7" w:rsidRPr="00691F91">
        <w:rPr>
          <w:rFonts w:ascii="Arial" w:eastAsia="Arial" w:hAnsi="Arial" w:cs="Arial"/>
          <w:color w:val="231F20"/>
          <w:w w:val="105"/>
          <w:kern w:val="0"/>
          <w:sz w:val="14"/>
          <w:szCs w:val="28"/>
          <w14:ligatures w14:val="none"/>
        </w:rPr>
        <w:t>Kupujúc</w:t>
      </w:r>
      <w:r w:rsidRPr="00691F91">
        <w:rPr>
          <w:rFonts w:ascii="Arial" w:eastAsia="Arial" w:hAnsi="Arial" w:cs="Arial"/>
          <w:color w:val="231F20"/>
          <w:w w:val="105"/>
          <w:kern w:val="0"/>
          <w:sz w:val="14"/>
          <w:szCs w:val="28"/>
          <w14:ligatures w14:val="none"/>
        </w:rPr>
        <w:t xml:space="preserve">eho. </w:t>
      </w:r>
    </w:p>
    <w:p w14:paraId="7961B813" w14:textId="5D35C0C1" w:rsidR="00647FFB" w:rsidRPr="00691F91" w:rsidRDefault="00CE0B77" w:rsidP="00A77ACA">
      <w:pPr>
        <w:widowControl w:val="0"/>
        <w:numPr>
          <w:ilvl w:val="1"/>
          <w:numId w:val="1"/>
        </w:numPr>
        <w:tabs>
          <w:tab w:val="left" w:pos="387"/>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Kupujúci je povinný oznámiť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emu zistenú vadu doporučeným listom, alebo elektronickou poštou na adresu uvedenú v </w:t>
      </w:r>
      <w:r w:rsidR="00555F6C" w:rsidRPr="00691F91">
        <w:rPr>
          <w:rFonts w:ascii="Arial" w:eastAsia="Arial" w:hAnsi="Arial" w:cs="Arial"/>
          <w:color w:val="231F20"/>
          <w:w w:val="105"/>
          <w:kern w:val="0"/>
          <w:sz w:val="14"/>
          <w:szCs w:val="28"/>
          <w14:ligatures w14:val="none"/>
        </w:rPr>
        <w:t>Kúpn</w:t>
      </w:r>
      <w:r w:rsidRPr="00691F91">
        <w:rPr>
          <w:rFonts w:ascii="Arial" w:eastAsia="Arial" w:hAnsi="Arial" w:cs="Arial"/>
          <w:color w:val="231F20"/>
          <w:w w:val="105"/>
          <w:kern w:val="0"/>
          <w:sz w:val="14"/>
          <w:szCs w:val="28"/>
          <w14:ligatures w14:val="none"/>
        </w:rPr>
        <w:t>ej zmluv</w:t>
      </w:r>
      <w:r w:rsidR="00512935" w:rsidRPr="00691F91">
        <w:rPr>
          <w:rFonts w:ascii="Arial" w:eastAsia="Arial" w:hAnsi="Arial" w:cs="Arial"/>
          <w:color w:val="231F20"/>
          <w:w w:val="105"/>
          <w:kern w:val="0"/>
          <w:sz w:val="14"/>
          <w:szCs w:val="28"/>
          <w14:ligatures w14:val="none"/>
        </w:rPr>
        <w:t>e</w:t>
      </w:r>
      <w:r w:rsidRPr="00691F91">
        <w:rPr>
          <w:rFonts w:ascii="Arial" w:eastAsia="Arial" w:hAnsi="Arial" w:cs="Arial"/>
          <w:color w:val="231F20"/>
          <w:w w:val="105"/>
          <w:kern w:val="0"/>
          <w:sz w:val="14"/>
          <w:szCs w:val="28"/>
          <w14:ligatures w14:val="none"/>
        </w:rPr>
        <w:t xml:space="preserve">. Ak bolo oznámenie urobené ústne, je </w:t>
      </w:r>
      <w:r w:rsidR="00555F6C" w:rsidRPr="00691F91">
        <w:rPr>
          <w:rFonts w:ascii="Arial" w:eastAsia="Arial" w:hAnsi="Arial" w:cs="Arial"/>
          <w:color w:val="231F20"/>
          <w:w w:val="105"/>
          <w:kern w:val="0"/>
          <w:sz w:val="14"/>
          <w:szCs w:val="28"/>
          <w14:ligatures w14:val="none"/>
        </w:rPr>
        <w:t>Kupujúc</w:t>
      </w:r>
      <w:r w:rsidR="00BD1CEF" w:rsidRPr="00691F91">
        <w:rPr>
          <w:rFonts w:ascii="Arial" w:eastAsia="Arial" w:hAnsi="Arial" w:cs="Arial"/>
          <w:color w:val="231F20"/>
          <w:w w:val="105"/>
          <w:kern w:val="0"/>
          <w:sz w:val="14"/>
          <w:szCs w:val="28"/>
          <w14:ligatures w14:val="none"/>
        </w:rPr>
        <w:t>i</w:t>
      </w:r>
      <w:r w:rsidRPr="00691F91">
        <w:rPr>
          <w:rFonts w:ascii="Arial" w:eastAsia="Arial" w:hAnsi="Arial" w:cs="Arial"/>
          <w:color w:val="231F20"/>
          <w:w w:val="105"/>
          <w:kern w:val="0"/>
          <w:sz w:val="14"/>
          <w:szCs w:val="28"/>
          <w14:ligatures w14:val="none"/>
        </w:rPr>
        <w:t xml:space="preserve"> povinný telefonické oznámenie písomne potvrdiť so stručným popisom poruchy do 24 hodín. </w:t>
      </w:r>
    </w:p>
    <w:p w14:paraId="34DFA0C5" w14:textId="7230922A" w:rsidR="00647FFB" w:rsidRPr="00691F91" w:rsidRDefault="00CE0B77" w:rsidP="00A77ACA">
      <w:pPr>
        <w:widowControl w:val="0"/>
        <w:numPr>
          <w:ilvl w:val="1"/>
          <w:numId w:val="1"/>
        </w:numPr>
        <w:tabs>
          <w:tab w:val="left" w:pos="387"/>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Nároky zo záruky sú vylúčené, ak bol </w:t>
      </w:r>
      <w:r w:rsidR="00555F6C" w:rsidRPr="00691F91">
        <w:rPr>
          <w:rFonts w:ascii="Arial" w:eastAsia="Arial" w:hAnsi="Arial" w:cs="Arial"/>
          <w:color w:val="231F20"/>
          <w:w w:val="105"/>
          <w:kern w:val="0"/>
          <w:sz w:val="14"/>
          <w:szCs w:val="28"/>
          <w14:ligatures w14:val="none"/>
        </w:rPr>
        <w:t>Kupujúc</w:t>
      </w:r>
      <w:r w:rsidR="00887BDE" w:rsidRPr="00691F91">
        <w:rPr>
          <w:rFonts w:ascii="Arial" w:eastAsia="Arial" w:hAnsi="Arial" w:cs="Arial"/>
          <w:color w:val="231F20"/>
          <w:w w:val="105"/>
          <w:kern w:val="0"/>
          <w:sz w:val="14"/>
          <w:szCs w:val="28"/>
          <w14:ligatures w14:val="none"/>
        </w:rPr>
        <w:t>i</w:t>
      </w:r>
      <w:r w:rsidRPr="00691F91">
        <w:rPr>
          <w:rFonts w:ascii="Arial" w:eastAsia="Arial" w:hAnsi="Arial" w:cs="Arial"/>
          <w:color w:val="231F20"/>
          <w:w w:val="105"/>
          <w:kern w:val="0"/>
          <w:sz w:val="14"/>
          <w:szCs w:val="28"/>
          <w14:ligatures w14:val="none"/>
        </w:rPr>
        <w:t xml:space="preserve"> v deň zistenia vady v omeškaní so zaplatením splatnej kúpnej ceny za reklamovaný tovar o viac ako 15 kalendárnych dní. </w:t>
      </w:r>
    </w:p>
    <w:p w14:paraId="022786C1" w14:textId="2CFF17D4" w:rsidR="00647FFB" w:rsidRPr="00691F91" w:rsidRDefault="00CE0B77" w:rsidP="00A77ACA">
      <w:pPr>
        <w:widowControl w:val="0"/>
        <w:numPr>
          <w:ilvl w:val="1"/>
          <w:numId w:val="1"/>
        </w:numPr>
        <w:tabs>
          <w:tab w:val="left" w:pos="387"/>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Záručný a pozáručný servis </w:t>
      </w:r>
      <w:r w:rsidR="00D625CF" w:rsidRPr="00691F91">
        <w:rPr>
          <w:rFonts w:ascii="Arial" w:eastAsia="Arial" w:hAnsi="Arial" w:cs="Arial"/>
          <w:color w:val="231F20"/>
          <w:w w:val="105"/>
          <w:kern w:val="0"/>
          <w:sz w:val="14"/>
          <w:szCs w:val="28"/>
          <w14:ligatures w14:val="none"/>
        </w:rPr>
        <w:t>zabezpečuje</w:t>
      </w:r>
      <w:r w:rsidRPr="00691F91">
        <w:rPr>
          <w:rFonts w:ascii="Arial" w:eastAsia="Arial" w:hAnsi="Arial" w:cs="Arial"/>
          <w:color w:val="231F20"/>
          <w:w w:val="105"/>
          <w:kern w:val="0"/>
          <w:sz w:val="14"/>
          <w:szCs w:val="28"/>
          <w14:ligatures w14:val="none"/>
        </w:rPr>
        <w:t xml:space="preserve">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i vlastnými prostriedkami v rámci </w:t>
      </w:r>
      <w:r w:rsidR="0052314D" w:rsidRPr="00691F91">
        <w:rPr>
          <w:rFonts w:ascii="Arial" w:eastAsia="Arial" w:hAnsi="Arial" w:cs="Arial"/>
          <w:color w:val="231F20"/>
          <w:w w:val="105"/>
          <w:kern w:val="0"/>
          <w:sz w:val="14"/>
          <w:szCs w:val="28"/>
          <w14:ligatures w14:val="none"/>
        </w:rPr>
        <w:t xml:space="preserve">svojich </w:t>
      </w:r>
      <w:r w:rsidRPr="00691F91">
        <w:rPr>
          <w:rFonts w:ascii="Arial" w:eastAsia="Arial" w:hAnsi="Arial" w:cs="Arial"/>
          <w:color w:val="231F20"/>
          <w:w w:val="105"/>
          <w:kern w:val="0"/>
          <w:sz w:val="14"/>
          <w:szCs w:val="28"/>
          <w14:ligatures w14:val="none"/>
        </w:rPr>
        <w:t>prevádzok</w:t>
      </w:r>
      <w:r w:rsidR="00880679" w:rsidRPr="00691F91">
        <w:rPr>
          <w:rFonts w:ascii="Arial" w:eastAsia="Arial" w:hAnsi="Arial" w:cs="Arial"/>
          <w:color w:val="231F20"/>
          <w:w w:val="105"/>
          <w:kern w:val="0"/>
          <w:sz w:val="14"/>
          <w:szCs w:val="28"/>
          <w14:ligatures w14:val="none"/>
        </w:rPr>
        <w:t xml:space="preserve">. </w:t>
      </w:r>
      <w:r w:rsidR="0052314D" w:rsidRPr="00691F91">
        <w:rPr>
          <w:rFonts w:ascii="Arial" w:eastAsia="Arial" w:hAnsi="Arial" w:cs="Arial"/>
          <w:color w:val="231F20"/>
          <w:w w:val="105"/>
          <w:kern w:val="0"/>
          <w:sz w:val="14"/>
          <w:szCs w:val="28"/>
          <w14:ligatures w14:val="none"/>
        </w:rPr>
        <w:t>K</w:t>
      </w:r>
      <w:r w:rsidR="00C5145F" w:rsidRPr="00691F91">
        <w:rPr>
          <w:rFonts w:ascii="Arial" w:eastAsia="Arial" w:hAnsi="Arial" w:cs="Arial"/>
          <w:color w:val="231F20"/>
          <w:w w:val="105"/>
          <w:kern w:val="0"/>
          <w:sz w:val="14"/>
          <w:szCs w:val="28"/>
          <w14:ligatures w14:val="none"/>
        </w:rPr>
        <w:t xml:space="preserve">ontaktné údaje jednotlivých prevádzok </w:t>
      </w:r>
      <w:r w:rsidR="0052314D" w:rsidRPr="00691F91">
        <w:rPr>
          <w:rFonts w:ascii="Arial" w:eastAsia="Arial" w:hAnsi="Arial" w:cs="Arial"/>
          <w:color w:val="231F20"/>
          <w:w w:val="105"/>
          <w:kern w:val="0"/>
          <w:sz w:val="14"/>
          <w:szCs w:val="28"/>
          <w14:ligatures w14:val="none"/>
        </w:rPr>
        <w:t xml:space="preserve">a rozsah ich služieb </w:t>
      </w:r>
      <w:r w:rsidR="00C5145F" w:rsidRPr="00691F91">
        <w:rPr>
          <w:rFonts w:ascii="Arial" w:eastAsia="Arial" w:hAnsi="Arial" w:cs="Arial"/>
          <w:color w:val="231F20"/>
          <w:w w:val="105"/>
          <w:kern w:val="0"/>
          <w:sz w:val="14"/>
          <w:szCs w:val="28"/>
          <w14:ligatures w14:val="none"/>
        </w:rPr>
        <w:t xml:space="preserve">sú uvedené na internetovej stránke </w:t>
      </w:r>
      <w:r w:rsidR="00555F6C" w:rsidRPr="00691F91">
        <w:rPr>
          <w:rFonts w:ascii="Arial" w:eastAsia="Arial" w:hAnsi="Arial" w:cs="Arial"/>
          <w:color w:val="231F20"/>
          <w:w w:val="105"/>
          <w:kern w:val="0"/>
          <w:sz w:val="14"/>
          <w:szCs w:val="28"/>
          <w14:ligatures w14:val="none"/>
        </w:rPr>
        <w:t>Predávajúc</w:t>
      </w:r>
      <w:r w:rsidR="00C5145F" w:rsidRPr="00691F91">
        <w:rPr>
          <w:rFonts w:ascii="Arial" w:eastAsia="Arial" w:hAnsi="Arial" w:cs="Arial"/>
          <w:color w:val="231F20"/>
          <w:w w:val="105"/>
          <w:kern w:val="0"/>
          <w:sz w:val="14"/>
          <w:szCs w:val="28"/>
          <w14:ligatures w14:val="none"/>
        </w:rPr>
        <w:t xml:space="preserve">eho </w:t>
      </w:r>
      <w:hyperlink r:id="rId14" w:history="1">
        <w:r w:rsidR="00C5145F" w:rsidRPr="00691F91">
          <w:rPr>
            <w:rStyle w:val="Hypertextovprepojenie"/>
            <w:rFonts w:ascii="Arial" w:eastAsia="Arial" w:hAnsi="Arial" w:cs="Arial"/>
            <w:w w:val="105"/>
            <w:kern w:val="0"/>
            <w:sz w:val="14"/>
            <w:szCs w:val="28"/>
            <w14:ligatures w14:val="none"/>
          </w:rPr>
          <w:t>www.zeppelin.sk</w:t>
        </w:r>
      </w:hyperlink>
      <w:r w:rsidR="00C5145F" w:rsidRPr="00691F91">
        <w:rPr>
          <w:rFonts w:ascii="Arial" w:eastAsia="Arial" w:hAnsi="Arial" w:cs="Arial"/>
          <w:color w:val="231F20"/>
          <w:w w:val="105"/>
          <w:kern w:val="0"/>
          <w:sz w:val="14"/>
          <w:szCs w:val="28"/>
          <w14:ligatures w14:val="none"/>
        </w:rPr>
        <w:t xml:space="preserve">. </w:t>
      </w:r>
    </w:p>
    <w:p w14:paraId="3D08E1A1" w14:textId="50EC2306" w:rsidR="009A7B2C" w:rsidRPr="00C42EFD" w:rsidRDefault="006C1A69" w:rsidP="00A77ACA">
      <w:pPr>
        <w:widowControl w:val="0"/>
        <w:numPr>
          <w:ilvl w:val="1"/>
          <w:numId w:val="1"/>
        </w:numPr>
        <w:tabs>
          <w:tab w:val="left" w:pos="387"/>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Predávajúci a Kupujúci </w:t>
      </w:r>
      <w:r w:rsidR="006620AD" w:rsidRPr="00691F91">
        <w:rPr>
          <w:rFonts w:ascii="Arial" w:eastAsia="Arial" w:hAnsi="Arial" w:cs="Arial"/>
          <w:color w:val="231F20"/>
          <w:w w:val="105"/>
          <w:kern w:val="0"/>
          <w:sz w:val="14"/>
          <w:szCs w:val="28"/>
          <w14:ligatures w14:val="none"/>
        </w:rPr>
        <w:t xml:space="preserve"> sa dohodli</w:t>
      </w:r>
      <w:r w:rsidR="000156D6" w:rsidRPr="00691F91">
        <w:rPr>
          <w:rFonts w:ascii="Arial" w:eastAsia="Arial" w:hAnsi="Arial" w:cs="Arial"/>
          <w:color w:val="231F20"/>
          <w:w w:val="105"/>
          <w:kern w:val="0"/>
          <w:sz w:val="14"/>
          <w:szCs w:val="28"/>
          <w14:ligatures w14:val="none"/>
        </w:rPr>
        <w:t xml:space="preserve"> na obmedzení rozsahu náhrady škody a to tak</w:t>
      </w:r>
      <w:r w:rsidR="006620AD" w:rsidRPr="00691F91">
        <w:rPr>
          <w:rFonts w:ascii="Arial" w:eastAsia="Arial" w:hAnsi="Arial" w:cs="Arial"/>
          <w:color w:val="231F20"/>
          <w:w w:val="105"/>
          <w:kern w:val="0"/>
          <w:sz w:val="14"/>
          <w:szCs w:val="28"/>
          <w14:ligatures w14:val="none"/>
        </w:rPr>
        <w:t xml:space="preserve">, že </w:t>
      </w:r>
      <w:r w:rsidR="009919CE" w:rsidRPr="00691F91">
        <w:rPr>
          <w:rFonts w:ascii="Arial" w:eastAsia="Arial" w:hAnsi="Arial" w:cs="Arial"/>
          <w:color w:val="231F20"/>
          <w:w w:val="105"/>
          <w:kern w:val="0"/>
          <w:sz w:val="14"/>
          <w:szCs w:val="28"/>
          <w14:ligatures w14:val="none"/>
        </w:rPr>
        <w:t>Kupujúcemu vzniknuté</w:t>
      </w:r>
      <w:r w:rsidR="003A6223" w:rsidRPr="00691F91">
        <w:rPr>
          <w:rFonts w:ascii="Arial" w:eastAsia="Arial" w:hAnsi="Arial" w:cs="Arial"/>
          <w:color w:val="231F20"/>
          <w:w w:val="105"/>
          <w:kern w:val="0"/>
          <w:sz w:val="14"/>
          <w:szCs w:val="28"/>
          <w14:ligatures w14:val="none"/>
        </w:rPr>
        <w:t xml:space="preserve"> </w:t>
      </w:r>
      <w:r w:rsidR="009919CE" w:rsidRPr="00691F91">
        <w:rPr>
          <w:rFonts w:ascii="Arial" w:eastAsia="Arial" w:hAnsi="Arial" w:cs="Arial"/>
          <w:color w:val="231F20"/>
          <w:w w:val="105"/>
          <w:kern w:val="0"/>
          <w:sz w:val="14"/>
          <w:szCs w:val="28"/>
          <w14:ligatures w14:val="none"/>
        </w:rPr>
        <w:t>nepriame a následné škody (vrátane straty použiteľnosti alebo zisku)</w:t>
      </w:r>
      <w:r w:rsidR="00437220" w:rsidRPr="00691F91">
        <w:rPr>
          <w:rFonts w:ascii="Arial" w:eastAsia="Arial" w:hAnsi="Arial" w:cs="Arial"/>
          <w:color w:val="231F20"/>
          <w:w w:val="105"/>
          <w:kern w:val="0"/>
          <w:sz w:val="14"/>
          <w:szCs w:val="28"/>
          <w14:ligatures w14:val="none"/>
        </w:rPr>
        <w:t xml:space="preserve"> ako aj ušlý zisk</w:t>
      </w:r>
      <w:r w:rsidR="009919CE" w:rsidRPr="00691F91">
        <w:rPr>
          <w:rFonts w:ascii="Arial" w:eastAsia="Arial" w:hAnsi="Arial" w:cs="Arial"/>
          <w:color w:val="231F20"/>
          <w:w w:val="105"/>
          <w:kern w:val="0"/>
          <w:sz w:val="14"/>
          <w:szCs w:val="28"/>
          <w14:ligatures w14:val="none"/>
        </w:rPr>
        <w:t xml:space="preserve"> sú z náhrady škody celkom vylúčené</w:t>
      </w:r>
      <w:r w:rsidR="00DC3BA5" w:rsidRPr="00691F91">
        <w:rPr>
          <w:rFonts w:ascii="Arial" w:eastAsia="Arial" w:hAnsi="Arial" w:cs="Arial"/>
          <w:color w:val="231F20"/>
          <w:w w:val="105"/>
          <w:kern w:val="0"/>
          <w:sz w:val="14"/>
          <w:szCs w:val="28"/>
          <w14:ligatures w14:val="none"/>
        </w:rPr>
        <w:t xml:space="preserve"> a Predávajúci nie je povinný takéto nároky hradiť</w:t>
      </w:r>
      <w:r w:rsidR="009919CE" w:rsidRPr="00691F91">
        <w:rPr>
          <w:rFonts w:ascii="Arial" w:eastAsia="Arial" w:hAnsi="Arial" w:cs="Arial"/>
          <w:color w:val="231F20"/>
          <w:w w:val="105"/>
          <w:kern w:val="0"/>
          <w:sz w:val="14"/>
          <w:szCs w:val="28"/>
          <w14:ligatures w14:val="none"/>
        </w:rPr>
        <w:t xml:space="preserve">. Táto dohoda o obmedzení náhrady škody sa týka všetkých práv na náhradu škody a/alebo nárokov na náhradu škody, ktoré môžu vzniknúť podľa </w:t>
      </w:r>
      <w:r w:rsidR="00555F6C" w:rsidRPr="00691F91">
        <w:rPr>
          <w:rFonts w:ascii="Arial" w:eastAsia="Arial" w:hAnsi="Arial" w:cs="Arial"/>
          <w:color w:val="231F20"/>
          <w:w w:val="105"/>
          <w:kern w:val="0"/>
          <w:sz w:val="14"/>
          <w:szCs w:val="28"/>
          <w14:ligatures w14:val="none"/>
        </w:rPr>
        <w:t>Kúpn</w:t>
      </w:r>
      <w:r w:rsidR="009919CE" w:rsidRPr="00691F91">
        <w:rPr>
          <w:rFonts w:ascii="Arial" w:eastAsia="Arial" w:hAnsi="Arial" w:cs="Arial"/>
          <w:color w:val="231F20"/>
          <w:w w:val="105"/>
          <w:kern w:val="0"/>
          <w:sz w:val="14"/>
          <w:szCs w:val="28"/>
          <w14:ligatures w14:val="none"/>
        </w:rPr>
        <w:t>ej zmluvy alebo na základe zákona v súvislosti s </w:t>
      </w:r>
      <w:r w:rsidR="00555F6C" w:rsidRPr="00691F91">
        <w:rPr>
          <w:rFonts w:ascii="Arial" w:eastAsia="Arial" w:hAnsi="Arial" w:cs="Arial"/>
          <w:color w:val="231F20"/>
          <w:w w:val="105"/>
          <w:kern w:val="0"/>
          <w:sz w:val="14"/>
          <w:szCs w:val="28"/>
          <w14:ligatures w14:val="none"/>
        </w:rPr>
        <w:t>Kúpn</w:t>
      </w:r>
      <w:r w:rsidR="009919CE" w:rsidRPr="00691F91">
        <w:rPr>
          <w:rFonts w:ascii="Arial" w:eastAsia="Arial" w:hAnsi="Arial" w:cs="Arial"/>
          <w:color w:val="231F20"/>
          <w:w w:val="105"/>
          <w:kern w:val="0"/>
          <w:sz w:val="14"/>
          <w:szCs w:val="28"/>
          <w14:ligatures w14:val="none"/>
        </w:rPr>
        <w:t xml:space="preserve">ou zmluvou. </w:t>
      </w:r>
    </w:p>
    <w:p w14:paraId="0C4BB12C" w14:textId="77777777" w:rsidR="00C42EFD" w:rsidRPr="00691F91" w:rsidRDefault="00C42EFD" w:rsidP="00A77ACA">
      <w:pPr>
        <w:widowControl w:val="0"/>
        <w:tabs>
          <w:tab w:val="left" w:pos="387"/>
          <w:tab w:val="left" w:pos="390"/>
        </w:tabs>
        <w:autoSpaceDE w:val="0"/>
        <w:autoSpaceDN w:val="0"/>
        <w:spacing w:before="16" w:after="0" w:line="240" w:lineRule="auto"/>
        <w:ind w:left="390" w:right="104"/>
        <w:jc w:val="both"/>
        <w:rPr>
          <w:rFonts w:ascii="Arial" w:eastAsia="Arial" w:hAnsi="Arial" w:cs="Arial"/>
          <w:kern w:val="0"/>
          <w:sz w:val="14"/>
          <w:szCs w:val="28"/>
          <w14:ligatures w14:val="none"/>
        </w:rPr>
      </w:pPr>
    </w:p>
    <w:p w14:paraId="7D73E6D0" w14:textId="652B3A93" w:rsidR="00647FFB" w:rsidRPr="00691F91" w:rsidRDefault="00647FFB"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spacing w:val="-2"/>
          <w:w w:val="105"/>
          <w:kern w:val="0"/>
          <w:sz w:val="14"/>
          <w:szCs w:val="14"/>
          <w14:ligatures w14:val="none"/>
        </w:rPr>
        <w:t>Sankc</w:t>
      </w:r>
      <w:r w:rsidR="00C5145F" w:rsidRPr="00691F91">
        <w:rPr>
          <w:rFonts w:ascii="Arial" w:eastAsia="Arial" w:hAnsi="Arial" w:cs="Arial"/>
          <w:b/>
          <w:bCs/>
          <w:color w:val="231F20"/>
          <w:spacing w:val="-2"/>
          <w:w w:val="105"/>
          <w:kern w:val="0"/>
          <w:sz w:val="14"/>
          <w:szCs w:val="14"/>
          <w14:ligatures w14:val="none"/>
        </w:rPr>
        <w:t>i</w:t>
      </w:r>
      <w:r w:rsidRPr="00691F91">
        <w:rPr>
          <w:rFonts w:ascii="Arial" w:eastAsia="Arial" w:hAnsi="Arial" w:cs="Arial"/>
          <w:b/>
          <w:bCs/>
          <w:color w:val="231F20"/>
          <w:spacing w:val="-2"/>
          <w:w w:val="105"/>
          <w:kern w:val="0"/>
          <w:sz w:val="14"/>
          <w:szCs w:val="14"/>
          <w14:ligatures w14:val="none"/>
        </w:rPr>
        <w:t>e</w:t>
      </w:r>
    </w:p>
    <w:p w14:paraId="626AC381" w14:textId="2FC9ECAD" w:rsidR="00647FFB" w:rsidRPr="00691F91" w:rsidRDefault="00C5145F" w:rsidP="00A77ACA">
      <w:pPr>
        <w:widowControl w:val="0"/>
        <w:numPr>
          <w:ilvl w:val="1"/>
          <w:numId w:val="1"/>
        </w:numPr>
        <w:tabs>
          <w:tab w:val="left" w:pos="387"/>
          <w:tab w:val="left" w:pos="390"/>
        </w:tabs>
        <w:autoSpaceDE w:val="0"/>
        <w:autoSpaceDN w:val="0"/>
        <w:spacing w:before="27"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Kupujúci zodpovedá v zmysle </w:t>
      </w:r>
      <w:r w:rsidR="00D644CD" w:rsidRPr="00691F91">
        <w:rPr>
          <w:rFonts w:ascii="Arial" w:eastAsia="Arial" w:hAnsi="Arial" w:cs="Arial"/>
          <w:color w:val="231F20"/>
          <w:w w:val="105"/>
          <w:kern w:val="0"/>
          <w:sz w:val="14"/>
          <w:szCs w:val="28"/>
          <w14:ligatures w14:val="none"/>
        </w:rPr>
        <w:t xml:space="preserve">§ </w:t>
      </w:r>
      <w:r w:rsidR="00BC75B9" w:rsidRPr="00691F91">
        <w:rPr>
          <w:rFonts w:ascii="Arial" w:eastAsia="Arial" w:hAnsi="Arial" w:cs="Arial"/>
          <w:color w:val="231F20"/>
          <w:w w:val="105"/>
          <w:kern w:val="0"/>
          <w:sz w:val="14"/>
          <w:szCs w:val="28"/>
          <w14:ligatures w14:val="none"/>
        </w:rPr>
        <w:t xml:space="preserve">373 </w:t>
      </w:r>
      <w:proofErr w:type="spellStart"/>
      <w:r w:rsidR="00BC75B9" w:rsidRPr="00691F91">
        <w:rPr>
          <w:rFonts w:ascii="Arial" w:eastAsia="Arial" w:hAnsi="Arial" w:cs="Arial"/>
          <w:color w:val="231F20"/>
          <w:w w:val="105"/>
          <w:kern w:val="0"/>
          <w:sz w:val="14"/>
          <w:szCs w:val="28"/>
          <w14:ligatures w14:val="none"/>
        </w:rPr>
        <w:t>ObchZ</w:t>
      </w:r>
      <w:proofErr w:type="spellEnd"/>
      <w:r w:rsidRPr="00691F91">
        <w:rPr>
          <w:rFonts w:ascii="Arial" w:eastAsia="Arial" w:hAnsi="Arial" w:cs="Arial"/>
          <w:color w:val="231F20"/>
          <w:w w:val="105"/>
          <w:kern w:val="0"/>
          <w:sz w:val="14"/>
          <w:szCs w:val="28"/>
          <w14:ligatures w14:val="none"/>
        </w:rPr>
        <w:t xml:space="preserve"> za všetky škody a náklady </w:t>
      </w:r>
      <w:r w:rsidR="004F0241" w:rsidRPr="00691F91">
        <w:rPr>
          <w:rFonts w:ascii="Arial" w:eastAsia="Arial" w:hAnsi="Arial" w:cs="Arial"/>
          <w:color w:val="231F20"/>
          <w:w w:val="105"/>
          <w:kern w:val="0"/>
          <w:sz w:val="14"/>
          <w:szCs w:val="28"/>
          <w14:ligatures w14:val="none"/>
        </w:rPr>
        <w:t>spôsobené</w:t>
      </w:r>
      <w:r w:rsidRPr="00691F91">
        <w:rPr>
          <w:rFonts w:ascii="Arial" w:eastAsia="Arial" w:hAnsi="Arial" w:cs="Arial"/>
          <w:color w:val="231F20"/>
          <w:w w:val="105"/>
          <w:kern w:val="0"/>
          <w:sz w:val="14"/>
          <w:szCs w:val="28"/>
          <w14:ligatures w14:val="none"/>
        </w:rPr>
        <w:t xml:space="preserve"> tým, že </w:t>
      </w:r>
      <w:r w:rsidR="00555F6C" w:rsidRPr="00691F91">
        <w:rPr>
          <w:rFonts w:ascii="Arial" w:eastAsia="Arial" w:hAnsi="Arial" w:cs="Arial"/>
          <w:color w:val="231F20"/>
          <w:w w:val="105"/>
          <w:kern w:val="0"/>
          <w:sz w:val="14"/>
          <w:szCs w:val="28"/>
          <w14:ligatures w14:val="none"/>
        </w:rPr>
        <w:t>Kupujúc</w:t>
      </w:r>
      <w:r w:rsidR="00192E36" w:rsidRPr="00691F91">
        <w:rPr>
          <w:rFonts w:ascii="Arial" w:eastAsia="Arial" w:hAnsi="Arial" w:cs="Arial"/>
          <w:color w:val="231F20"/>
          <w:w w:val="105"/>
          <w:kern w:val="0"/>
          <w:sz w:val="14"/>
          <w:szCs w:val="28"/>
          <w14:ligatures w14:val="none"/>
        </w:rPr>
        <w:t>i</w:t>
      </w:r>
      <w:r w:rsidRPr="00691F91">
        <w:rPr>
          <w:rFonts w:ascii="Arial" w:eastAsia="Arial" w:hAnsi="Arial" w:cs="Arial"/>
          <w:color w:val="231F20"/>
          <w:w w:val="105"/>
          <w:kern w:val="0"/>
          <w:sz w:val="14"/>
          <w:szCs w:val="28"/>
          <w14:ligatures w14:val="none"/>
        </w:rPr>
        <w:t xml:space="preserve"> neprevzal tovar alebo neuzavrel zmluvu, ak takýto </w:t>
      </w:r>
      <w:r w:rsidR="00C24342" w:rsidRPr="00691F91">
        <w:rPr>
          <w:rFonts w:ascii="Arial" w:eastAsia="Arial" w:hAnsi="Arial" w:cs="Arial"/>
          <w:color w:val="231F20"/>
          <w:w w:val="105"/>
          <w:kern w:val="0"/>
          <w:sz w:val="14"/>
          <w:szCs w:val="28"/>
          <w14:ligatures w14:val="none"/>
        </w:rPr>
        <w:t xml:space="preserve">záväzok </w:t>
      </w:r>
      <w:r w:rsidRPr="00691F91">
        <w:rPr>
          <w:rFonts w:ascii="Arial" w:eastAsia="Arial" w:hAnsi="Arial" w:cs="Arial"/>
          <w:color w:val="231F20"/>
          <w:w w:val="105"/>
          <w:kern w:val="0"/>
          <w:sz w:val="14"/>
          <w:szCs w:val="28"/>
          <w14:ligatures w14:val="none"/>
        </w:rPr>
        <w:t xml:space="preserve">existuje na základe uzavretej zmluvy o budúcej zmluve. Predávajúci je oprávnený požadovať podľa svojej voľby ako odškodnenie najmä </w:t>
      </w:r>
      <w:r w:rsidR="004F0241" w:rsidRPr="00691F91">
        <w:rPr>
          <w:rFonts w:ascii="Arial" w:eastAsia="Arial" w:hAnsi="Arial" w:cs="Arial"/>
          <w:color w:val="231F20"/>
          <w:w w:val="105"/>
          <w:kern w:val="0"/>
          <w:sz w:val="14"/>
          <w:szCs w:val="28"/>
          <w14:ligatures w14:val="none"/>
        </w:rPr>
        <w:t>náhradu</w:t>
      </w:r>
      <w:r w:rsidRPr="00691F91">
        <w:rPr>
          <w:rFonts w:ascii="Arial" w:eastAsia="Arial" w:hAnsi="Arial" w:cs="Arial"/>
          <w:color w:val="231F20"/>
          <w:w w:val="105"/>
          <w:kern w:val="0"/>
          <w:sz w:val="14"/>
          <w:szCs w:val="28"/>
          <w14:ligatures w14:val="none"/>
        </w:rPr>
        <w:t xml:space="preserve"> vzniknutej škody alebo zmluvnú pokutu vo výške 30 % dohodnutej kúpnej ceny. Kupujúci je povinný zaplatiť zmluvnú pokutu do 14 kalendárnych dní odo dňa výzvy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eho na jej zaplatenie na </w:t>
      </w:r>
      <w:r w:rsidR="004F0241" w:rsidRPr="00691F91">
        <w:rPr>
          <w:rFonts w:ascii="Arial" w:eastAsia="Arial" w:hAnsi="Arial" w:cs="Arial"/>
          <w:color w:val="231F20"/>
          <w:w w:val="105"/>
          <w:kern w:val="0"/>
          <w:sz w:val="14"/>
          <w:szCs w:val="28"/>
          <w14:ligatures w14:val="none"/>
        </w:rPr>
        <w:t>bankový</w:t>
      </w:r>
      <w:r w:rsidRPr="00691F91">
        <w:rPr>
          <w:rFonts w:ascii="Arial" w:eastAsia="Arial" w:hAnsi="Arial" w:cs="Arial"/>
          <w:color w:val="231F20"/>
          <w:w w:val="105"/>
          <w:kern w:val="0"/>
          <w:sz w:val="14"/>
          <w:szCs w:val="28"/>
          <w14:ligatures w14:val="none"/>
        </w:rPr>
        <w:t xml:space="preserve"> účet uvedený vo výzve.  </w:t>
      </w:r>
    </w:p>
    <w:p w14:paraId="34DB1523" w14:textId="138D2F54" w:rsidR="00647FFB" w:rsidRPr="00691F91" w:rsidRDefault="00647FFB" w:rsidP="00A77ACA">
      <w:pPr>
        <w:widowControl w:val="0"/>
        <w:numPr>
          <w:ilvl w:val="1"/>
          <w:numId w:val="1"/>
        </w:numPr>
        <w:tabs>
          <w:tab w:val="left" w:pos="387"/>
          <w:tab w:val="left" w:pos="390"/>
        </w:tabs>
        <w:autoSpaceDE w:val="0"/>
        <w:autoSpaceDN w:val="0"/>
        <w:spacing w:before="14"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spacing w:val="-2"/>
          <w:w w:val="105"/>
          <w:kern w:val="0"/>
          <w:sz w:val="14"/>
          <w:szCs w:val="28"/>
          <w14:ligatures w14:val="none"/>
        </w:rPr>
        <w:t>V</w:t>
      </w:r>
      <w:r w:rsidR="004F0241" w:rsidRPr="00691F91">
        <w:rPr>
          <w:rFonts w:ascii="Arial" w:eastAsia="Arial" w:hAnsi="Arial" w:cs="Arial"/>
          <w:color w:val="231F20"/>
          <w:spacing w:val="-2"/>
          <w:w w:val="105"/>
          <w:kern w:val="0"/>
          <w:sz w:val="14"/>
          <w:szCs w:val="28"/>
          <w14:ligatures w14:val="none"/>
        </w:rPr>
        <w:t xml:space="preserve"> prípade omeškania </w:t>
      </w:r>
      <w:r w:rsidR="00EF6FC7" w:rsidRPr="00691F91">
        <w:rPr>
          <w:rFonts w:ascii="Arial" w:eastAsia="Arial" w:hAnsi="Arial" w:cs="Arial"/>
          <w:color w:val="231F20"/>
          <w:spacing w:val="-2"/>
          <w:w w:val="105"/>
          <w:kern w:val="0"/>
          <w:sz w:val="14"/>
          <w:szCs w:val="28"/>
          <w14:ligatures w14:val="none"/>
        </w:rPr>
        <w:t>Kupujúc</w:t>
      </w:r>
      <w:r w:rsidR="004F0241" w:rsidRPr="00691F91">
        <w:rPr>
          <w:rFonts w:ascii="Arial" w:eastAsia="Arial" w:hAnsi="Arial" w:cs="Arial"/>
          <w:color w:val="231F20"/>
          <w:spacing w:val="-2"/>
          <w:w w:val="105"/>
          <w:kern w:val="0"/>
          <w:sz w:val="14"/>
          <w:szCs w:val="28"/>
          <w14:ligatures w14:val="none"/>
        </w:rPr>
        <w:t xml:space="preserve">eho s úhradou faktúr za tovar je </w:t>
      </w:r>
      <w:r w:rsidR="00555F6C" w:rsidRPr="00691F91">
        <w:rPr>
          <w:rFonts w:ascii="Arial" w:eastAsia="Arial" w:hAnsi="Arial" w:cs="Arial"/>
          <w:color w:val="231F20"/>
          <w:spacing w:val="-2"/>
          <w:w w:val="105"/>
          <w:kern w:val="0"/>
          <w:sz w:val="14"/>
          <w:szCs w:val="28"/>
          <w14:ligatures w14:val="none"/>
        </w:rPr>
        <w:t>Predávajúc</w:t>
      </w:r>
      <w:r w:rsidR="004F0241" w:rsidRPr="00691F91">
        <w:rPr>
          <w:rFonts w:ascii="Arial" w:eastAsia="Arial" w:hAnsi="Arial" w:cs="Arial"/>
          <w:color w:val="231F20"/>
          <w:spacing w:val="-2"/>
          <w:w w:val="105"/>
          <w:kern w:val="0"/>
          <w:sz w:val="14"/>
          <w:szCs w:val="28"/>
          <w14:ligatures w14:val="none"/>
        </w:rPr>
        <w:t xml:space="preserve">i oprávnený účtovať zmluvný úrok z omeškania vo výške 0,05% z nezaplatenej sumy kúpnej ceny za každý deň omeškania. Popri úroku z omeškania je </w:t>
      </w:r>
      <w:r w:rsidR="00555F6C" w:rsidRPr="00691F91">
        <w:rPr>
          <w:rFonts w:ascii="Arial" w:eastAsia="Arial" w:hAnsi="Arial" w:cs="Arial"/>
          <w:color w:val="231F20"/>
          <w:spacing w:val="-2"/>
          <w:w w:val="105"/>
          <w:kern w:val="0"/>
          <w:sz w:val="14"/>
          <w:szCs w:val="28"/>
          <w14:ligatures w14:val="none"/>
        </w:rPr>
        <w:t>Predávajúc</w:t>
      </w:r>
      <w:r w:rsidR="004F0241" w:rsidRPr="00691F91">
        <w:rPr>
          <w:rFonts w:ascii="Arial" w:eastAsia="Arial" w:hAnsi="Arial" w:cs="Arial"/>
          <w:color w:val="231F20"/>
          <w:spacing w:val="-2"/>
          <w:w w:val="105"/>
          <w:kern w:val="0"/>
          <w:sz w:val="14"/>
          <w:szCs w:val="28"/>
          <w14:ligatures w14:val="none"/>
        </w:rPr>
        <w:t xml:space="preserve">i oprávnený požadovať aj náhradu škody v plnom rozsahu. </w:t>
      </w:r>
    </w:p>
    <w:p w14:paraId="732069F0" w14:textId="77777777" w:rsidR="006B1476" w:rsidRDefault="004F0241" w:rsidP="006B1476">
      <w:pPr>
        <w:widowControl w:val="0"/>
        <w:numPr>
          <w:ilvl w:val="1"/>
          <w:numId w:val="1"/>
        </w:numPr>
        <w:tabs>
          <w:tab w:val="left" w:pos="387"/>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Predávajúci nezodpovedá za oneskorenie dodávky v dôsledku opatrení prijatých tretími stranami, </w:t>
      </w:r>
      <w:r w:rsidR="00AD7DDD" w:rsidRPr="00691F91">
        <w:rPr>
          <w:rFonts w:ascii="Arial" w:eastAsia="Arial" w:hAnsi="Arial" w:cs="Arial"/>
          <w:color w:val="231F20"/>
          <w:w w:val="105"/>
          <w:kern w:val="0"/>
          <w:sz w:val="14"/>
          <w:szCs w:val="28"/>
          <w14:ligatures w14:val="none"/>
        </w:rPr>
        <w:t>štátu</w:t>
      </w:r>
      <w:r w:rsidRPr="00691F91">
        <w:rPr>
          <w:rFonts w:ascii="Arial" w:eastAsia="Arial" w:hAnsi="Arial" w:cs="Arial"/>
          <w:color w:val="231F20"/>
          <w:w w:val="105"/>
          <w:kern w:val="0"/>
          <w:sz w:val="14"/>
          <w:szCs w:val="28"/>
          <w14:ligatures w14:val="none"/>
        </w:rPr>
        <w:t xml:space="preserve"> alebo nadnárodnými organizáciami v prípade epidémií a pandémií a hospodárskych a ekonomických dôsledkov takýchto opatrení, </w:t>
      </w:r>
      <w:r w:rsidR="00AD7DDD" w:rsidRPr="00691F91">
        <w:rPr>
          <w:rFonts w:ascii="Arial" w:eastAsia="Arial" w:hAnsi="Arial" w:cs="Arial"/>
          <w:color w:val="231F20"/>
          <w:w w:val="105"/>
          <w:kern w:val="0"/>
          <w:sz w:val="14"/>
          <w:szCs w:val="28"/>
          <w14:ligatures w14:val="none"/>
        </w:rPr>
        <w:t>na</w:t>
      </w:r>
      <w:r w:rsidRPr="00691F91">
        <w:rPr>
          <w:rFonts w:ascii="Arial" w:eastAsia="Arial" w:hAnsi="Arial" w:cs="Arial"/>
          <w:color w:val="231F20"/>
          <w:w w:val="105"/>
          <w:kern w:val="0"/>
          <w:sz w:val="14"/>
          <w:szCs w:val="28"/>
          <w14:ligatures w14:val="none"/>
        </w:rPr>
        <w:t xml:space="preserve">pr. Štrajkov, výluk, obmedzení výroby, platobnej </w:t>
      </w:r>
      <w:r w:rsidR="00AD7DDD" w:rsidRPr="00691F91">
        <w:rPr>
          <w:rFonts w:ascii="Arial" w:eastAsia="Arial" w:hAnsi="Arial" w:cs="Arial"/>
          <w:color w:val="231F20"/>
          <w:w w:val="105"/>
          <w:kern w:val="0"/>
          <w:sz w:val="14"/>
          <w:szCs w:val="28"/>
          <w14:ligatures w14:val="none"/>
        </w:rPr>
        <w:t>neschopnosti</w:t>
      </w:r>
      <w:r w:rsidRPr="00691F91">
        <w:rPr>
          <w:rFonts w:ascii="Arial" w:eastAsia="Arial" w:hAnsi="Arial" w:cs="Arial"/>
          <w:color w:val="231F20"/>
          <w:w w:val="105"/>
          <w:kern w:val="0"/>
          <w:sz w:val="14"/>
          <w:szCs w:val="28"/>
          <w14:ligatures w14:val="none"/>
        </w:rPr>
        <w:t xml:space="preserve">, a pod. na strane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eho aj jeho dodávateľov. Predávajúci tiež ďalej nezodpovedá za omeškanie dodávok, ktoré by nastalo v dôsledku skutočností priamo alebo nepriamo spojených s vystúpením Veľkej Británie z EÚ. Predávajúci tiež nezodpovedá za akúkoľvek škodu, ktorá vznikne </w:t>
      </w:r>
      <w:r w:rsidR="00EF6FC7" w:rsidRPr="00691F91">
        <w:rPr>
          <w:rFonts w:ascii="Arial" w:eastAsia="Arial" w:hAnsi="Arial" w:cs="Arial"/>
          <w:color w:val="231F20"/>
          <w:w w:val="105"/>
          <w:kern w:val="0"/>
          <w:sz w:val="14"/>
          <w:szCs w:val="28"/>
          <w14:ligatures w14:val="none"/>
        </w:rPr>
        <w:t>Kupujúc</w:t>
      </w:r>
      <w:r w:rsidRPr="00691F91">
        <w:rPr>
          <w:rFonts w:ascii="Arial" w:eastAsia="Arial" w:hAnsi="Arial" w:cs="Arial"/>
          <w:color w:val="231F20"/>
          <w:w w:val="105"/>
          <w:kern w:val="0"/>
          <w:sz w:val="14"/>
          <w:szCs w:val="28"/>
          <w14:ligatures w14:val="none"/>
        </w:rPr>
        <w:t xml:space="preserve">emu alebo tretej osobe v dôsledku oneskorenia dodávok tovaru spôsobeného výrobnými kapacitami dodávateľov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eho alebo inými problémami v</w:t>
      </w:r>
      <w:r w:rsidR="00AD7DDD" w:rsidRPr="00691F91">
        <w:rPr>
          <w:rFonts w:ascii="Arial" w:eastAsia="Arial" w:hAnsi="Arial" w:cs="Arial"/>
          <w:color w:val="231F20"/>
          <w:w w:val="105"/>
          <w:kern w:val="0"/>
          <w:sz w:val="14"/>
          <w:szCs w:val="28"/>
          <w14:ligatures w14:val="none"/>
        </w:rPr>
        <w:t xml:space="preserve"> dodávateľsko-odberateľských vzťahoch, čo </w:t>
      </w:r>
      <w:r w:rsidR="00555F6C" w:rsidRPr="00691F91">
        <w:rPr>
          <w:rFonts w:ascii="Arial" w:eastAsia="Arial" w:hAnsi="Arial" w:cs="Arial"/>
          <w:color w:val="231F20"/>
          <w:w w:val="105"/>
          <w:kern w:val="0"/>
          <w:sz w:val="14"/>
          <w:szCs w:val="28"/>
          <w14:ligatures w14:val="none"/>
        </w:rPr>
        <w:t>Predávajúc</w:t>
      </w:r>
      <w:r w:rsidR="00AD7DDD" w:rsidRPr="00691F91">
        <w:rPr>
          <w:rFonts w:ascii="Arial" w:eastAsia="Arial" w:hAnsi="Arial" w:cs="Arial"/>
          <w:color w:val="231F20"/>
          <w:w w:val="105"/>
          <w:kern w:val="0"/>
          <w:sz w:val="14"/>
          <w:szCs w:val="28"/>
          <w14:ligatures w14:val="none"/>
        </w:rPr>
        <w:t>i a </w:t>
      </w:r>
      <w:r w:rsidR="00555F6C" w:rsidRPr="00691F91">
        <w:rPr>
          <w:rFonts w:ascii="Arial" w:eastAsia="Arial" w:hAnsi="Arial" w:cs="Arial"/>
          <w:color w:val="231F20"/>
          <w:w w:val="105"/>
          <w:kern w:val="0"/>
          <w:sz w:val="14"/>
          <w:szCs w:val="28"/>
          <w14:ligatures w14:val="none"/>
        </w:rPr>
        <w:t>Kupujúc</w:t>
      </w:r>
      <w:r w:rsidR="005B511A" w:rsidRPr="00691F91">
        <w:rPr>
          <w:rFonts w:ascii="Arial" w:eastAsia="Arial" w:hAnsi="Arial" w:cs="Arial"/>
          <w:color w:val="231F20"/>
          <w:w w:val="105"/>
          <w:kern w:val="0"/>
          <w:sz w:val="14"/>
          <w:szCs w:val="28"/>
          <w14:ligatures w14:val="none"/>
        </w:rPr>
        <w:t>i</w:t>
      </w:r>
      <w:r w:rsidR="00AD7DDD" w:rsidRPr="00691F91">
        <w:rPr>
          <w:rFonts w:ascii="Arial" w:eastAsia="Arial" w:hAnsi="Arial" w:cs="Arial"/>
          <w:color w:val="231F20"/>
          <w:w w:val="105"/>
          <w:kern w:val="0"/>
          <w:sz w:val="14"/>
          <w:szCs w:val="28"/>
          <w14:ligatures w14:val="none"/>
        </w:rPr>
        <w:t xml:space="preserve"> podpisom </w:t>
      </w:r>
      <w:r w:rsidR="00555F6C" w:rsidRPr="00691F91">
        <w:rPr>
          <w:rFonts w:ascii="Arial" w:eastAsia="Arial" w:hAnsi="Arial" w:cs="Arial"/>
          <w:color w:val="231F20"/>
          <w:w w:val="105"/>
          <w:kern w:val="0"/>
          <w:sz w:val="14"/>
          <w:szCs w:val="28"/>
          <w14:ligatures w14:val="none"/>
        </w:rPr>
        <w:t>Kúpn</w:t>
      </w:r>
      <w:r w:rsidR="00AD7DDD" w:rsidRPr="00691F91">
        <w:rPr>
          <w:rFonts w:ascii="Arial" w:eastAsia="Arial" w:hAnsi="Arial" w:cs="Arial"/>
          <w:color w:val="231F20"/>
          <w:w w:val="105"/>
          <w:kern w:val="0"/>
          <w:sz w:val="14"/>
          <w:szCs w:val="28"/>
          <w14:ligatures w14:val="none"/>
        </w:rPr>
        <w:t xml:space="preserve">ej zmluvy berú na vedomie. </w:t>
      </w:r>
    </w:p>
    <w:p w14:paraId="0AF720AF" w14:textId="03E13E51" w:rsidR="00647FFB" w:rsidRPr="006B1476" w:rsidRDefault="00A9113A" w:rsidP="00782813">
      <w:pPr>
        <w:widowControl w:val="0"/>
        <w:tabs>
          <w:tab w:val="left" w:pos="387"/>
          <w:tab w:val="left" w:pos="390"/>
        </w:tabs>
        <w:autoSpaceDE w:val="0"/>
        <w:autoSpaceDN w:val="0"/>
        <w:spacing w:before="15" w:after="0" w:line="240" w:lineRule="auto"/>
        <w:ind w:left="390" w:right="104"/>
        <w:jc w:val="both"/>
        <w:rPr>
          <w:rFonts w:ascii="Arial" w:eastAsia="Arial" w:hAnsi="Arial" w:cs="Arial"/>
          <w:kern w:val="0"/>
          <w:sz w:val="14"/>
          <w:szCs w:val="28"/>
          <w14:ligatures w14:val="none"/>
        </w:rPr>
      </w:pPr>
      <w:r w:rsidRPr="006B1476">
        <w:rPr>
          <w:rFonts w:ascii="Arial" w:eastAsia="Arial" w:hAnsi="Arial" w:cs="Arial"/>
          <w:color w:val="231F20"/>
          <w:spacing w:val="-2"/>
          <w:w w:val="105"/>
          <w:kern w:val="0"/>
          <w:sz w:val="14"/>
          <w:szCs w:val="28"/>
          <w14:ligatures w14:val="none"/>
        </w:rPr>
        <w:t xml:space="preserve">Uzatvorením </w:t>
      </w:r>
      <w:r w:rsidR="00555F6C" w:rsidRPr="006B1476">
        <w:rPr>
          <w:rFonts w:ascii="Arial" w:eastAsia="Arial" w:hAnsi="Arial" w:cs="Arial"/>
          <w:color w:val="231F20"/>
          <w:spacing w:val="-2"/>
          <w:w w:val="105"/>
          <w:kern w:val="0"/>
          <w:sz w:val="14"/>
          <w:szCs w:val="28"/>
          <w14:ligatures w14:val="none"/>
        </w:rPr>
        <w:t>Kúpn</w:t>
      </w:r>
      <w:r w:rsidRPr="006B1476">
        <w:rPr>
          <w:rFonts w:ascii="Arial" w:eastAsia="Arial" w:hAnsi="Arial" w:cs="Arial"/>
          <w:color w:val="231F20"/>
          <w:spacing w:val="-2"/>
          <w:w w:val="105"/>
          <w:kern w:val="0"/>
          <w:sz w:val="14"/>
          <w:szCs w:val="28"/>
          <w14:ligatures w14:val="none"/>
        </w:rPr>
        <w:t xml:space="preserve">ej zmluvy </w:t>
      </w:r>
      <w:r w:rsidR="00555F6C" w:rsidRPr="006B1476">
        <w:rPr>
          <w:rFonts w:ascii="Arial" w:eastAsia="Arial" w:hAnsi="Arial" w:cs="Arial"/>
          <w:color w:val="231F20"/>
          <w:spacing w:val="-2"/>
          <w:w w:val="105"/>
          <w:kern w:val="0"/>
          <w:sz w:val="14"/>
          <w:szCs w:val="28"/>
          <w14:ligatures w14:val="none"/>
        </w:rPr>
        <w:t>Kupujúc</w:t>
      </w:r>
      <w:r w:rsidR="00325FBC" w:rsidRPr="006B1476">
        <w:rPr>
          <w:rFonts w:ascii="Arial" w:eastAsia="Arial" w:hAnsi="Arial" w:cs="Arial"/>
          <w:color w:val="231F20"/>
          <w:spacing w:val="-2"/>
          <w:w w:val="105"/>
          <w:kern w:val="0"/>
          <w:sz w:val="14"/>
          <w:szCs w:val="28"/>
          <w14:ligatures w14:val="none"/>
        </w:rPr>
        <w:t>i</w:t>
      </w:r>
      <w:r w:rsidRPr="006B1476">
        <w:rPr>
          <w:rFonts w:ascii="Arial" w:eastAsia="Arial" w:hAnsi="Arial" w:cs="Arial"/>
          <w:color w:val="231F20"/>
          <w:spacing w:val="-2"/>
          <w:w w:val="105"/>
          <w:kern w:val="0"/>
          <w:sz w:val="14"/>
          <w:szCs w:val="28"/>
          <w14:ligatures w14:val="none"/>
        </w:rPr>
        <w:t xml:space="preserve"> vyhlasuje a zaväzuje sa, že tovar dodaný na základe zmluvy neporušuje žiadne medzinárodné sankcie na území </w:t>
      </w:r>
      <w:r w:rsidR="00EF6FC7" w:rsidRPr="006B1476">
        <w:rPr>
          <w:rFonts w:ascii="Arial" w:eastAsia="Arial" w:hAnsi="Arial" w:cs="Arial"/>
          <w:color w:val="231F20"/>
          <w:spacing w:val="-2"/>
          <w:w w:val="105"/>
          <w:kern w:val="0"/>
          <w:sz w:val="14"/>
          <w:szCs w:val="28"/>
          <w14:ligatures w14:val="none"/>
        </w:rPr>
        <w:t>Kupujúc</w:t>
      </w:r>
      <w:r w:rsidRPr="006B1476">
        <w:rPr>
          <w:rFonts w:ascii="Arial" w:eastAsia="Arial" w:hAnsi="Arial" w:cs="Arial"/>
          <w:color w:val="231F20"/>
          <w:spacing w:val="-2"/>
          <w:w w:val="105"/>
          <w:kern w:val="0"/>
          <w:sz w:val="14"/>
          <w:szCs w:val="28"/>
          <w14:ligatures w14:val="none"/>
        </w:rPr>
        <w:t>eho a </w:t>
      </w:r>
      <w:r w:rsidR="00555F6C" w:rsidRPr="006B1476">
        <w:rPr>
          <w:rFonts w:ascii="Arial" w:eastAsia="Arial" w:hAnsi="Arial" w:cs="Arial"/>
          <w:color w:val="231F20"/>
          <w:spacing w:val="-2"/>
          <w:w w:val="105"/>
          <w:kern w:val="0"/>
          <w:sz w:val="14"/>
          <w:szCs w:val="28"/>
          <w14:ligatures w14:val="none"/>
        </w:rPr>
        <w:t>Kupujúc</w:t>
      </w:r>
      <w:r w:rsidR="00272E8B" w:rsidRPr="006B1476">
        <w:rPr>
          <w:rFonts w:ascii="Arial" w:eastAsia="Arial" w:hAnsi="Arial" w:cs="Arial"/>
          <w:color w:val="231F20"/>
          <w:spacing w:val="-2"/>
          <w:w w:val="105"/>
          <w:kern w:val="0"/>
          <w:sz w:val="14"/>
          <w:szCs w:val="28"/>
          <w14:ligatures w14:val="none"/>
        </w:rPr>
        <w:t>i</w:t>
      </w:r>
      <w:r w:rsidRPr="006B1476">
        <w:rPr>
          <w:rFonts w:ascii="Arial" w:eastAsia="Arial" w:hAnsi="Arial" w:cs="Arial"/>
          <w:color w:val="231F20"/>
          <w:spacing w:val="-2"/>
          <w:w w:val="105"/>
          <w:kern w:val="0"/>
          <w:sz w:val="14"/>
          <w:szCs w:val="28"/>
          <w14:ligatures w14:val="none"/>
        </w:rPr>
        <w:t xml:space="preserve"> tento tovar nedodá, neprevedie alebo inak neposkytne na územie štátu alebo osob</w:t>
      </w:r>
      <w:r w:rsidR="00272E8B" w:rsidRPr="006B1476">
        <w:rPr>
          <w:rFonts w:ascii="Arial" w:eastAsia="Arial" w:hAnsi="Arial" w:cs="Arial"/>
          <w:color w:val="231F20"/>
          <w:spacing w:val="-2"/>
          <w:w w:val="105"/>
          <w:kern w:val="0"/>
          <w:sz w:val="14"/>
          <w:szCs w:val="28"/>
          <w14:ligatures w14:val="none"/>
        </w:rPr>
        <w:t>e</w:t>
      </w:r>
      <w:r w:rsidRPr="006B1476">
        <w:rPr>
          <w:rFonts w:ascii="Arial" w:eastAsia="Arial" w:hAnsi="Arial" w:cs="Arial"/>
          <w:color w:val="231F20"/>
          <w:spacing w:val="-2"/>
          <w:w w:val="105"/>
          <w:kern w:val="0"/>
          <w:sz w:val="14"/>
          <w:szCs w:val="28"/>
          <w14:ligatures w14:val="none"/>
        </w:rPr>
        <w:t xml:space="preserve">, na ktorú sa vzťahujú medzinárodné alebo vnútroštátne sankcie (najmä vývoz na územie Ruska alebo Bieloruska). Kupujúci tiež vyhlasuje, že tovar nebude použitý na priame vojenské účely, ak nie je dohodnuté inak. </w:t>
      </w:r>
      <w:r w:rsidR="00423479" w:rsidRPr="006B1476">
        <w:rPr>
          <w:rFonts w:ascii="Arial" w:eastAsia="Arial" w:hAnsi="Arial" w:cs="Arial"/>
          <w:color w:val="231F20"/>
          <w:spacing w:val="-2"/>
          <w:w w:val="105"/>
          <w:kern w:val="0"/>
          <w:sz w:val="14"/>
          <w:szCs w:val="28"/>
          <w14:ligatures w14:val="none"/>
        </w:rPr>
        <w:t xml:space="preserve">Kupujúci tiež vyhlasuje a zaručuje, že tovar a/alebo jeho časti dodávané na základe zmluvy nemajú byť a nebudú </w:t>
      </w:r>
      <w:r w:rsidR="0068446A" w:rsidRPr="006B1476">
        <w:rPr>
          <w:rFonts w:ascii="Arial" w:eastAsia="Arial" w:hAnsi="Arial" w:cs="Arial"/>
          <w:color w:val="231F20"/>
          <w:spacing w:val="-2"/>
          <w:w w:val="105"/>
          <w:kern w:val="0"/>
          <w:sz w:val="14"/>
          <w:szCs w:val="28"/>
          <w14:ligatures w14:val="none"/>
        </w:rPr>
        <w:t xml:space="preserve">prepravované cez územie Ruska, Bieloruska a/alebo iných krajín, na ktoré je uvalené embargo, pokiaľ Zákazník nezíska od príslušných orgánov príslušnej krajiny vývozné licencie na tranzit tovaru cez územie Ruka, Bieloruska, resp. inej krajiny, na ktorú je uvalené embargo. Predávajúci si splnenie tejto podmienky </w:t>
      </w:r>
      <w:proofErr w:type="spellStart"/>
      <w:r w:rsidR="0068446A" w:rsidRPr="006B1476">
        <w:rPr>
          <w:rFonts w:ascii="Arial" w:eastAsia="Arial" w:hAnsi="Arial" w:cs="Arial"/>
          <w:color w:val="231F20"/>
          <w:spacing w:val="-2"/>
          <w:w w:val="105"/>
          <w:kern w:val="0"/>
          <w:sz w:val="14"/>
          <w:szCs w:val="28"/>
          <w14:ligatures w14:val="none"/>
        </w:rPr>
        <w:t>vymieňuje</w:t>
      </w:r>
      <w:proofErr w:type="spellEnd"/>
      <w:r w:rsidR="0068446A" w:rsidRPr="006B1476">
        <w:rPr>
          <w:rFonts w:ascii="Arial" w:eastAsia="Arial" w:hAnsi="Arial" w:cs="Arial"/>
          <w:color w:val="231F20"/>
          <w:spacing w:val="-2"/>
          <w:w w:val="105"/>
          <w:kern w:val="0"/>
          <w:sz w:val="14"/>
          <w:szCs w:val="28"/>
          <w14:ligatures w14:val="none"/>
        </w:rPr>
        <w:t xml:space="preserve"> ako takú podmienku predaja, ktorej porušenie predstavuje podstatné porušenie Kúpnej zmluvy. </w:t>
      </w:r>
    </w:p>
    <w:p w14:paraId="67E21D58" w14:textId="77777777" w:rsidR="00C42EFD" w:rsidRPr="0068446A" w:rsidRDefault="00C42EFD" w:rsidP="00A77ACA">
      <w:pPr>
        <w:widowControl w:val="0"/>
        <w:tabs>
          <w:tab w:val="left" w:pos="387"/>
          <w:tab w:val="left" w:pos="390"/>
        </w:tabs>
        <w:autoSpaceDE w:val="0"/>
        <w:autoSpaceDN w:val="0"/>
        <w:spacing w:before="13" w:after="0" w:line="240" w:lineRule="auto"/>
        <w:ind w:left="390" w:right="104"/>
        <w:jc w:val="both"/>
        <w:rPr>
          <w:rFonts w:ascii="Arial" w:eastAsia="Arial" w:hAnsi="Arial" w:cs="Arial"/>
          <w:kern w:val="0"/>
          <w:sz w:val="14"/>
          <w:szCs w:val="28"/>
          <w14:ligatures w14:val="none"/>
        </w:rPr>
      </w:pPr>
    </w:p>
    <w:p w14:paraId="45AD81E3" w14:textId="7F0734D7" w:rsidR="00647FFB" w:rsidRPr="00691F91" w:rsidRDefault="00647FFB" w:rsidP="00A77ACA">
      <w:pPr>
        <w:widowControl w:val="0"/>
        <w:numPr>
          <w:ilvl w:val="0"/>
          <w:numId w:val="1"/>
        </w:numPr>
        <w:tabs>
          <w:tab w:val="left" w:pos="389"/>
        </w:tabs>
        <w:autoSpaceDE w:val="0"/>
        <w:autoSpaceDN w:val="0"/>
        <w:spacing w:before="14"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Ukončen</w:t>
      </w:r>
      <w:r w:rsidR="00A9113A" w:rsidRPr="00691F91">
        <w:rPr>
          <w:rFonts w:ascii="Arial" w:eastAsia="Arial" w:hAnsi="Arial" w:cs="Arial"/>
          <w:b/>
          <w:bCs/>
          <w:color w:val="231F20"/>
          <w:w w:val="105"/>
          <w:kern w:val="0"/>
          <w:sz w:val="14"/>
          <w:szCs w:val="14"/>
          <w14:ligatures w14:val="none"/>
        </w:rPr>
        <w:t>ie</w:t>
      </w:r>
      <w:r w:rsidRPr="00691F91">
        <w:rPr>
          <w:rFonts w:ascii="Arial" w:eastAsia="Arial" w:hAnsi="Arial" w:cs="Arial"/>
          <w:b/>
          <w:bCs/>
          <w:color w:val="231F20"/>
          <w:spacing w:val="-5"/>
          <w:w w:val="105"/>
          <w:kern w:val="0"/>
          <w:sz w:val="14"/>
          <w:szCs w:val="14"/>
          <w14:ligatures w14:val="none"/>
        </w:rPr>
        <w:t xml:space="preserve"> </w:t>
      </w:r>
      <w:r w:rsidR="00A9113A" w:rsidRPr="00691F91">
        <w:rPr>
          <w:rFonts w:ascii="Arial" w:eastAsia="Arial" w:hAnsi="Arial" w:cs="Arial"/>
          <w:b/>
          <w:bCs/>
          <w:color w:val="231F20"/>
          <w:spacing w:val="-2"/>
          <w:w w:val="105"/>
          <w:kern w:val="0"/>
          <w:sz w:val="14"/>
          <w:szCs w:val="14"/>
          <w14:ligatures w14:val="none"/>
        </w:rPr>
        <w:t>zmluvy</w:t>
      </w:r>
    </w:p>
    <w:p w14:paraId="2C5CB0AA" w14:textId="2E765218" w:rsidR="00647FFB" w:rsidRPr="00691F91" w:rsidRDefault="0076656A" w:rsidP="00A77ACA">
      <w:pPr>
        <w:widowControl w:val="0"/>
        <w:numPr>
          <w:ilvl w:val="1"/>
          <w:numId w:val="1"/>
        </w:numPr>
        <w:tabs>
          <w:tab w:val="left" w:pos="387"/>
          <w:tab w:val="left" w:pos="390"/>
        </w:tabs>
        <w:autoSpaceDE w:val="0"/>
        <w:autoSpaceDN w:val="0"/>
        <w:spacing w:before="27"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kern w:val="0"/>
          <w:sz w:val="14"/>
          <w:szCs w:val="28"/>
          <w14:ligatures w14:val="none"/>
        </w:rPr>
        <w:t xml:space="preserve">V prípade omeškania s platbou, ako aj v prípade podstatného porušenia </w:t>
      </w:r>
      <w:r w:rsidR="00555F6C" w:rsidRPr="00691F91">
        <w:rPr>
          <w:rFonts w:ascii="Arial" w:eastAsia="Arial" w:hAnsi="Arial" w:cs="Arial"/>
          <w:color w:val="231F20"/>
          <w:kern w:val="0"/>
          <w:sz w:val="14"/>
          <w:szCs w:val="28"/>
          <w14:ligatures w14:val="none"/>
        </w:rPr>
        <w:t>Kúpn</w:t>
      </w:r>
      <w:r w:rsidRPr="00691F91">
        <w:rPr>
          <w:rFonts w:ascii="Arial" w:eastAsia="Arial" w:hAnsi="Arial" w:cs="Arial"/>
          <w:color w:val="231F20"/>
          <w:kern w:val="0"/>
          <w:sz w:val="14"/>
          <w:szCs w:val="28"/>
          <w14:ligatures w14:val="none"/>
        </w:rPr>
        <w:t xml:space="preserve">ej zmluvy zo strany </w:t>
      </w:r>
      <w:r w:rsidR="00EF6FC7" w:rsidRPr="00691F91">
        <w:rPr>
          <w:rFonts w:ascii="Arial" w:eastAsia="Arial" w:hAnsi="Arial" w:cs="Arial"/>
          <w:color w:val="231F20"/>
          <w:kern w:val="0"/>
          <w:sz w:val="14"/>
          <w:szCs w:val="28"/>
          <w14:ligatures w14:val="none"/>
        </w:rPr>
        <w:t>Kupujúc</w:t>
      </w:r>
      <w:r w:rsidRPr="00691F91">
        <w:rPr>
          <w:rFonts w:ascii="Arial" w:eastAsia="Arial" w:hAnsi="Arial" w:cs="Arial"/>
          <w:color w:val="231F20"/>
          <w:kern w:val="0"/>
          <w:sz w:val="14"/>
          <w:szCs w:val="28"/>
          <w14:ligatures w14:val="none"/>
        </w:rPr>
        <w:t xml:space="preserve">eho, môže </w:t>
      </w:r>
      <w:r w:rsidR="00555F6C" w:rsidRPr="00691F91">
        <w:rPr>
          <w:rFonts w:ascii="Arial" w:eastAsia="Arial" w:hAnsi="Arial" w:cs="Arial"/>
          <w:color w:val="231F20"/>
          <w:kern w:val="0"/>
          <w:sz w:val="14"/>
          <w:szCs w:val="28"/>
          <w14:ligatures w14:val="none"/>
        </w:rPr>
        <w:t>Predávajúc</w:t>
      </w:r>
      <w:r w:rsidR="00565B1A" w:rsidRPr="00691F91">
        <w:rPr>
          <w:rFonts w:ascii="Arial" w:eastAsia="Arial" w:hAnsi="Arial" w:cs="Arial"/>
          <w:color w:val="231F20"/>
          <w:kern w:val="0"/>
          <w:sz w:val="14"/>
          <w:szCs w:val="28"/>
          <w14:ligatures w14:val="none"/>
        </w:rPr>
        <w:t>i</w:t>
      </w:r>
      <w:r w:rsidRPr="00691F91">
        <w:rPr>
          <w:rFonts w:ascii="Arial" w:eastAsia="Arial" w:hAnsi="Arial" w:cs="Arial"/>
          <w:color w:val="231F20"/>
          <w:kern w:val="0"/>
          <w:sz w:val="14"/>
          <w:szCs w:val="28"/>
          <w14:ligatures w14:val="none"/>
        </w:rPr>
        <w:t xml:space="preserve"> bez ďalšieho od zmluvy odstúpiť. </w:t>
      </w:r>
      <w:r w:rsidR="00B64DA1" w:rsidRPr="00691F91">
        <w:rPr>
          <w:rFonts w:ascii="Arial" w:eastAsia="Arial" w:hAnsi="Arial" w:cs="Arial"/>
          <w:color w:val="231F20"/>
          <w:kern w:val="0"/>
          <w:sz w:val="14"/>
          <w:szCs w:val="28"/>
          <w14:ligatures w14:val="none"/>
        </w:rPr>
        <w:t xml:space="preserve">Odstúpenie od </w:t>
      </w:r>
      <w:r w:rsidRPr="00691F91">
        <w:rPr>
          <w:rFonts w:ascii="Arial" w:eastAsia="Arial" w:hAnsi="Arial" w:cs="Arial"/>
          <w:color w:val="231F20"/>
          <w:kern w:val="0"/>
          <w:sz w:val="14"/>
          <w:szCs w:val="28"/>
          <w14:ligatures w14:val="none"/>
        </w:rPr>
        <w:t xml:space="preserve">zmluvy nadobúda účinnosť dňom doručenia prejavu vôle </w:t>
      </w:r>
      <w:r w:rsidR="00555F6C" w:rsidRPr="00691F91">
        <w:rPr>
          <w:rFonts w:ascii="Arial" w:eastAsia="Arial" w:hAnsi="Arial" w:cs="Arial"/>
          <w:color w:val="231F20"/>
          <w:kern w:val="0"/>
          <w:sz w:val="14"/>
          <w:szCs w:val="28"/>
          <w14:ligatures w14:val="none"/>
        </w:rPr>
        <w:t>Predávajúc</w:t>
      </w:r>
      <w:r w:rsidRPr="00691F91">
        <w:rPr>
          <w:rFonts w:ascii="Arial" w:eastAsia="Arial" w:hAnsi="Arial" w:cs="Arial"/>
          <w:color w:val="231F20"/>
          <w:kern w:val="0"/>
          <w:sz w:val="14"/>
          <w:szCs w:val="28"/>
          <w14:ligatures w14:val="none"/>
        </w:rPr>
        <w:t xml:space="preserve">eho </w:t>
      </w:r>
      <w:r w:rsidR="00EF6FC7" w:rsidRPr="00691F91">
        <w:rPr>
          <w:rFonts w:ascii="Arial" w:eastAsia="Arial" w:hAnsi="Arial" w:cs="Arial"/>
          <w:color w:val="231F20"/>
          <w:kern w:val="0"/>
          <w:sz w:val="14"/>
          <w:szCs w:val="28"/>
          <w14:ligatures w14:val="none"/>
        </w:rPr>
        <w:t>Kupujúc</w:t>
      </w:r>
      <w:r w:rsidRPr="00691F91">
        <w:rPr>
          <w:rFonts w:ascii="Arial" w:eastAsia="Arial" w:hAnsi="Arial" w:cs="Arial"/>
          <w:color w:val="231F20"/>
          <w:kern w:val="0"/>
          <w:sz w:val="14"/>
          <w:szCs w:val="28"/>
          <w14:ligatures w14:val="none"/>
        </w:rPr>
        <w:t xml:space="preserve">emu. </w:t>
      </w:r>
    </w:p>
    <w:p w14:paraId="7AF2435E" w14:textId="0C3833A5" w:rsidR="00647FFB" w:rsidRPr="00691F91" w:rsidRDefault="00E63272" w:rsidP="00A77ACA">
      <w:pPr>
        <w:widowControl w:val="0"/>
        <w:numPr>
          <w:ilvl w:val="1"/>
          <w:numId w:val="1"/>
        </w:numPr>
        <w:tabs>
          <w:tab w:val="left" w:pos="387"/>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Zmluvy viažuce sa na dlhodobé a opakované plnenia rovnakého druhu môže </w:t>
      </w:r>
      <w:r w:rsidR="00555F6C" w:rsidRPr="00691F91">
        <w:rPr>
          <w:rFonts w:ascii="Arial" w:eastAsia="Arial" w:hAnsi="Arial" w:cs="Arial"/>
          <w:color w:val="231F20"/>
          <w:w w:val="105"/>
          <w:kern w:val="0"/>
          <w:sz w:val="14"/>
          <w:szCs w:val="28"/>
          <w14:ligatures w14:val="none"/>
        </w:rPr>
        <w:t>Kupujúc</w:t>
      </w:r>
      <w:r w:rsidR="00C71B93" w:rsidRPr="00691F91">
        <w:rPr>
          <w:rFonts w:ascii="Arial" w:eastAsia="Arial" w:hAnsi="Arial" w:cs="Arial"/>
          <w:color w:val="231F20"/>
          <w:w w:val="105"/>
          <w:kern w:val="0"/>
          <w:sz w:val="14"/>
          <w:szCs w:val="28"/>
          <w14:ligatures w14:val="none"/>
        </w:rPr>
        <w:t>i</w:t>
      </w:r>
      <w:r w:rsidRPr="00691F91">
        <w:rPr>
          <w:rFonts w:ascii="Arial" w:eastAsia="Arial" w:hAnsi="Arial" w:cs="Arial"/>
          <w:color w:val="231F20"/>
          <w:w w:val="105"/>
          <w:kern w:val="0"/>
          <w:sz w:val="14"/>
          <w:szCs w:val="28"/>
          <w14:ligatures w14:val="none"/>
        </w:rPr>
        <w:t xml:space="preserve"> vypovedať do 1 mesiaca od doručenia oznámenia o zmene OPP podľa článku 1.2 OPP s tým, že výpovedná lehota v takomto prípade je 3 kalendárne dni a začína plynúť dňom doručenia výpovede. </w:t>
      </w:r>
    </w:p>
    <w:p w14:paraId="3B0F76A4" w14:textId="29A7732A" w:rsidR="00647FFB" w:rsidRPr="00C42EFD" w:rsidRDefault="00AE69DB" w:rsidP="00A77ACA">
      <w:pPr>
        <w:widowControl w:val="0"/>
        <w:numPr>
          <w:ilvl w:val="1"/>
          <w:numId w:val="1"/>
        </w:numPr>
        <w:tabs>
          <w:tab w:val="left" w:pos="387"/>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Aj po v</w:t>
      </w:r>
      <w:r w:rsidR="00236DE1" w:rsidRPr="00691F91">
        <w:rPr>
          <w:rFonts w:ascii="Arial" w:eastAsia="Arial" w:hAnsi="Arial" w:cs="Arial"/>
          <w:color w:val="231F20"/>
          <w:w w:val="105"/>
          <w:kern w:val="0"/>
          <w:sz w:val="14"/>
          <w:szCs w:val="28"/>
          <w14:ligatures w14:val="none"/>
        </w:rPr>
        <w:t>ýpove</w:t>
      </w:r>
      <w:r w:rsidRPr="00691F91">
        <w:rPr>
          <w:rFonts w:ascii="Arial" w:eastAsia="Arial" w:hAnsi="Arial" w:cs="Arial"/>
          <w:color w:val="231F20"/>
          <w:w w:val="105"/>
          <w:kern w:val="0"/>
          <w:sz w:val="14"/>
          <w:szCs w:val="28"/>
          <w14:ligatures w14:val="none"/>
        </w:rPr>
        <w:t>di</w:t>
      </w:r>
      <w:r w:rsidR="00236DE1" w:rsidRPr="00691F91">
        <w:rPr>
          <w:rFonts w:ascii="Arial" w:eastAsia="Arial" w:hAnsi="Arial" w:cs="Arial"/>
          <w:color w:val="231F20"/>
          <w:w w:val="105"/>
          <w:kern w:val="0"/>
          <w:sz w:val="14"/>
          <w:szCs w:val="28"/>
          <w14:ligatures w14:val="none"/>
        </w:rPr>
        <w:t xml:space="preserve"> zmluvy </w:t>
      </w:r>
      <w:r w:rsidRPr="00691F91">
        <w:rPr>
          <w:rFonts w:ascii="Arial" w:eastAsia="Arial" w:hAnsi="Arial" w:cs="Arial"/>
          <w:color w:val="231F20"/>
          <w:w w:val="105"/>
          <w:kern w:val="0"/>
          <w:sz w:val="14"/>
          <w:szCs w:val="28"/>
          <w14:ligatures w14:val="none"/>
        </w:rPr>
        <w:t xml:space="preserve">alebo odstúpení </w:t>
      </w:r>
      <w:r w:rsidR="00236DE1" w:rsidRPr="00691F91">
        <w:rPr>
          <w:rFonts w:ascii="Arial" w:eastAsia="Arial" w:hAnsi="Arial" w:cs="Arial"/>
          <w:color w:val="231F20"/>
          <w:w w:val="105"/>
          <w:kern w:val="0"/>
          <w:sz w:val="14"/>
          <w:szCs w:val="28"/>
          <w14:ligatures w14:val="none"/>
        </w:rPr>
        <w:t xml:space="preserve">zostávajú všetky práva a nároky zmluvných strán vzniknuté </w:t>
      </w:r>
      <w:r w:rsidR="00596071" w:rsidRPr="00691F91">
        <w:rPr>
          <w:rFonts w:ascii="Arial" w:eastAsia="Arial" w:hAnsi="Arial" w:cs="Arial"/>
          <w:color w:val="231F20"/>
          <w:w w:val="105"/>
          <w:kern w:val="0"/>
          <w:sz w:val="14"/>
          <w:szCs w:val="28"/>
          <w14:ligatures w14:val="none"/>
        </w:rPr>
        <w:t xml:space="preserve">do dátumu výpovede zmluvy </w:t>
      </w:r>
      <w:r w:rsidRPr="00691F91">
        <w:rPr>
          <w:rFonts w:ascii="Arial" w:eastAsia="Arial" w:hAnsi="Arial" w:cs="Arial"/>
          <w:color w:val="231F20"/>
          <w:w w:val="105"/>
          <w:kern w:val="0"/>
          <w:sz w:val="14"/>
          <w:szCs w:val="28"/>
          <w14:ligatures w14:val="none"/>
        </w:rPr>
        <w:t xml:space="preserve">alebo odstúpenia od zmluvy </w:t>
      </w:r>
      <w:r w:rsidR="00596071" w:rsidRPr="00691F91">
        <w:rPr>
          <w:rFonts w:ascii="Arial" w:eastAsia="Arial" w:hAnsi="Arial" w:cs="Arial"/>
          <w:color w:val="231F20"/>
          <w:w w:val="105"/>
          <w:kern w:val="0"/>
          <w:sz w:val="14"/>
          <w:szCs w:val="28"/>
          <w14:ligatures w14:val="none"/>
        </w:rPr>
        <w:t xml:space="preserve">nedotknuté. </w:t>
      </w:r>
      <w:r w:rsidR="00236DE1" w:rsidRPr="00691F91">
        <w:rPr>
          <w:rFonts w:ascii="Arial" w:eastAsia="Arial" w:hAnsi="Arial" w:cs="Arial"/>
          <w:color w:val="231F20"/>
          <w:w w:val="105"/>
          <w:kern w:val="0"/>
          <w:sz w:val="14"/>
          <w:szCs w:val="28"/>
          <w14:ligatures w14:val="none"/>
        </w:rPr>
        <w:t xml:space="preserve"> </w:t>
      </w:r>
    </w:p>
    <w:p w14:paraId="789D4AAE" w14:textId="77777777" w:rsidR="00C42EFD" w:rsidRPr="00691F91" w:rsidRDefault="00C42EFD" w:rsidP="00A77ACA">
      <w:pPr>
        <w:widowControl w:val="0"/>
        <w:tabs>
          <w:tab w:val="left" w:pos="387"/>
          <w:tab w:val="left" w:pos="390"/>
        </w:tabs>
        <w:autoSpaceDE w:val="0"/>
        <w:autoSpaceDN w:val="0"/>
        <w:spacing w:before="16" w:after="0" w:line="240" w:lineRule="auto"/>
        <w:ind w:left="390" w:right="104"/>
        <w:jc w:val="both"/>
        <w:rPr>
          <w:rFonts w:ascii="Arial" w:eastAsia="Arial" w:hAnsi="Arial" w:cs="Arial"/>
          <w:kern w:val="0"/>
          <w:sz w:val="14"/>
          <w:szCs w:val="28"/>
          <w14:ligatures w14:val="none"/>
        </w:rPr>
      </w:pPr>
    </w:p>
    <w:p w14:paraId="5B475768" w14:textId="5CC7D80D" w:rsidR="00647FFB" w:rsidRPr="00691F91" w:rsidRDefault="00647FFB" w:rsidP="00A77ACA">
      <w:pPr>
        <w:widowControl w:val="0"/>
        <w:numPr>
          <w:ilvl w:val="0"/>
          <w:numId w:val="1"/>
        </w:numPr>
        <w:tabs>
          <w:tab w:val="left" w:pos="389"/>
        </w:tabs>
        <w:autoSpaceDE w:val="0"/>
        <w:autoSpaceDN w:val="0"/>
        <w:spacing w:before="15"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w w:val="105"/>
          <w:kern w:val="0"/>
          <w:sz w:val="14"/>
          <w:szCs w:val="14"/>
          <w14:ligatures w14:val="none"/>
        </w:rPr>
        <w:t>Ochrana</w:t>
      </w:r>
      <w:r w:rsidRPr="00691F91">
        <w:rPr>
          <w:rFonts w:ascii="Arial" w:eastAsia="Arial" w:hAnsi="Arial" w:cs="Arial"/>
          <w:b/>
          <w:bCs/>
          <w:color w:val="231F20"/>
          <w:spacing w:val="-5"/>
          <w:w w:val="105"/>
          <w:kern w:val="0"/>
          <w:sz w:val="14"/>
          <w:szCs w:val="14"/>
          <w14:ligatures w14:val="none"/>
        </w:rPr>
        <w:t xml:space="preserve"> </w:t>
      </w:r>
      <w:r w:rsidR="00596071" w:rsidRPr="00691F91">
        <w:rPr>
          <w:rFonts w:ascii="Arial" w:eastAsia="Arial" w:hAnsi="Arial" w:cs="Arial"/>
          <w:b/>
          <w:bCs/>
          <w:color w:val="231F20"/>
          <w:w w:val="105"/>
          <w:kern w:val="0"/>
          <w:sz w:val="14"/>
          <w:szCs w:val="14"/>
          <w14:ligatures w14:val="none"/>
        </w:rPr>
        <w:t xml:space="preserve">osobných údajov a iných </w:t>
      </w:r>
      <w:r w:rsidR="00D255F8" w:rsidRPr="00691F91">
        <w:rPr>
          <w:rFonts w:ascii="Arial" w:eastAsia="Arial" w:hAnsi="Arial" w:cs="Arial"/>
          <w:b/>
          <w:bCs/>
          <w:color w:val="231F20"/>
          <w:w w:val="105"/>
          <w:kern w:val="0"/>
          <w:sz w:val="14"/>
          <w:szCs w:val="14"/>
          <w14:ligatures w14:val="none"/>
        </w:rPr>
        <w:t xml:space="preserve">dát </w:t>
      </w:r>
    </w:p>
    <w:p w14:paraId="5AF104D9" w14:textId="422ACFD5" w:rsidR="00647FFB" w:rsidRPr="00691F91" w:rsidRDefault="00D255F8" w:rsidP="00A77ACA">
      <w:pPr>
        <w:widowControl w:val="0"/>
        <w:numPr>
          <w:ilvl w:val="1"/>
          <w:numId w:val="1"/>
        </w:numPr>
        <w:tabs>
          <w:tab w:val="left" w:pos="386"/>
          <w:tab w:val="left" w:pos="390"/>
        </w:tabs>
        <w:autoSpaceDE w:val="0"/>
        <w:autoSpaceDN w:val="0"/>
        <w:spacing w:before="27"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Zmluva medzi </w:t>
      </w:r>
      <w:r w:rsidR="00EF6FC7" w:rsidRPr="00691F91">
        <w:rPr>
          <w:rFonts w:ascii="Arial" w:eastAsia="Arial" w:hAnsi="Arial" w:cs="Arial"/>
          <w:color w:val="231F20"/>
          <w:w w:val="105"/>
          <w:kern w:val="0"/>
          <w:sz w:val="14"/>
          <w:szCs w:val="28"/>
          <w14:ligatures w14:val="none"/>
        </w:rPr>
        <w:t>Kupujúcim</w:t>
      </w:r>
      <w:r w:rsidRPr="00691F91">
        <w:rPr>
          <w:rFonts w:ascii="Arial" w:eastAsia="Arial" w:hAnsi="Arial" w:cs="Arial"/>
          <w:color w:val="231F20"/>
          <w:w w:val="105"/>
          <w:kern w:val="0"/>
          <w:sz w:val="14"/>
          <w:szCs w:val="28"/>
          <w14:ligatures w14:val="none"/>
        </w:rPr>
        <w:t xml:space="preserve"> a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im predstavuje právny dôvod pre zhromažďovanie, </w:t>
      </w:r>
      <w:r w:rsidR="00373381" w:rsidRPr="00691F91">
        <w:rPr>
          <w:rFonts w:ascii="Arial" w:eastAsia="Arial" w:hAnsi="Arial" w:cs="Arial"/>
          <w:color w:val="231F20"/>
          <w:w w:val="105"/>
          <w:kern w:val="0"/>
          <w:sz w:val="14"/>
          <w:szCs w:val="28"/>
          <w14:ligatures w14:val="none"/>
        </w:rPr>
        <w:t>uchovávanie</w:t>
      </w:r>
      <w:r w:rsidRPr="00691F91">
        <w:rPr>
          <w:rFonts w:ascii="Arial" w:eastAsia="Arial" w:hAnsi="Arial" w:cs="Arial"/>
          <w:color w:val="231F20"/>
          <w:w w:val="105"/>
          <w:kern w:val="0"/>
          <w:sz w:val="14"/>
          <w:szCs w:val="28"/>
          <w14:ligatures w14:val="none"/>
        </w:rPr>
        <w:t xml:space="preserve"> a spracovanie osobných údajov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im v súlade s článkom 6 ods. 1 písm. b) a c) všeobecného nariadenia o ochrane osobných údajov </w:t>
      </w:r>
      <w:r w:rsidR="00561447" w:rsidRPr="00691F91">
        <w:rPr>
          <w:rFonts w:ascii="Arial" w:eastAsia="Arial" w:hAnsi="Arial" w:cs="Arial"/>
          <w:color w:val="231F20"/>
          <w:w w:val="105"/>
          <w:kern w:val="0"/>
          <w:sz w:val="14"/>
          <w:szCs w:val="28"/>
          <w14:ligatures w14:val="none"/>
        </w:rPr>
        <w:t xml:space="preserve">č. 2016/679 (GDPR). </w:t>
      </w:r>
    </w:p>
    <w:p w14:paraId="6B53F164" w14:textId="56C0B443" w:rsidR="00647FFB" w:rsidRPr="00691F91" w:rsidRDefault="00561447" w:rsidP="00A77ACA">
      <w:pPr>
        <w:widowControl w:val="0"/>
        <w:numPr>
          <w:ilvl w:val="1"/>
          <w:numId w:val="1"/>
        </w:numPr>
        <w:tabs>
          <w:tab w:val="left" w:pos="386"/>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spacing w:val="-2"/>
          <w:w w:val="105"/>
          <w:kern w:val="0"/>
          <w:sz w:val="14"/>
          <w:szCs w:val="28"/>
          <w14:ligatures w14:val="none"/>
        </w:rPr>
        <w:t>Osobné údaje o </w:t>
      </w:r>
      <w:r w:rsidR="00EF6FC7" w:rsidRPr="00691F91">
        <w:rPr>
          <w:rFonts w:ascii="Arial" w:eastAsia="Arial" w:hAnsi="Arial" w:cs="Arial"/>
          <w:color w:val="231F20"/>
          <w:spacing w:val="-2"/>
          <w:w w:val="105"/>
          <w:kern w:val="0"/>
          <w:sz w:val="14"/>
          <w:szCs w:val="28"/>
          <w14:ligatures w14:val="none"/>
        </w:rPr>
        <w:t>Kupujúc</w:t>
      </w:r>
      <w:r w:rsidRPr="00691F91">
        <w:rPr>
          <w:rFonts w:ascii="Arial" w:eastAsia="Arial" w:hAnsi="Arial" w:cs="Arial"/>
          <w:color w:val="231F20"/>
          <w:spacing w:val="-2"/>
          <w:w w:val="105"/>
          <w:kern w:val="0"/>
          <w:sz w:val="14"/>
          <w:szCs w:val="28"/>
          <w14:ligatures w14:val="none"/>
        </w:rPr>
        <w:t xml:space="preserve">om sú spracovávané v rozsahu nevyhnutnom pre účel plnenia zmluvy uzatvorenej medzi </w:t>
      </w:r>
      <w:r w:rsidR="00EF6FC7" w:rsidRPr="00691F91">
        <w:rPr>
          <w:rFonts w:ascii="Arial" w:eastAsia="Arial" w:hAnsi="Arial" w:cs="Arial"/>
          <w:color w:val="231F20"/>
          <w:spacing w:val="-2"/>
          <w:w w:val="105"/>
          <w:kern w:val="0"/>
          <w:sz w:val="14"/>
          <w:szCs w:val="28"/>
          <w14:ligatures w14:val="none"/>
        </w:rPr>
        <w:t>Kupujúcim</w:t>
      </w:r>
      <w:r w:rsidRPr="00691F91">
        <w:rPr>
          <w:rFonts w:ascii="Arial" w:eastAsia="Arial" w:hAnsi="Arial" w:cs="Arial"/>
          <w:color w:val="231F20"/>
          <w:spacing w:val="-2"/>
          <w:w w:val="105"/>
          <w:kern w:val="0"/>
          <w:sz w:val="14"/>
          <w:szCs w:val="28"/>
          <w14:ligatures w14:val="none"/>
        </w:rPr>
        <w:t xml:space="preserve"> a </w:t>
      </w:r>
      <w:r w:rsidR="00555F6C" w:rsidRPr="00691F91">
        <w:rPr>
          <w:rFonts w:ascii="Arial" w:eastAsia="Arial" w:hAnsi="Arial" w:cs="Arial"/>
          <w:color w:val="231F20"/>
          <w:spacing w:val="-2"/>
          <w:w w:val="105"/>
          <w:kern w:val="0"/>
          <w:sz w:val="14"/>
          <w:szCs w:val="28"/>
          <w14:ligatures w14:val="none"/>
        </w:rPr>
        <w:t>Predávajúc</w:t>
      </w:r>
      <w:r w:rsidRPr="00691F91">
        <w:rPr>
          <w:rFonts w:ascii="Arial" w:eastAsia="Arial" w:hAnsi="Arial" w:cs="Arial"/>
          <w:color w:val="231F20"/>
          <w:spacing w:val="-2"/>
          <w:w w:val="105"/>
          <w:kern w:val="0"/>
          <w:sz w:val="14"/>
          <w:szCs w:val="28"/>
          <w14:ligatures w14:val="none"/>
        </w:rPr>
        <w:t>im.</w:t>
      </w:r>
      <w:r w:rsidR="00256DBD" w:rsidRPr="00691F91">
        <w:rPr>
          <w:rFonts w:ascii="Arial" w:eastAsia="Arial" w:hAnsi="Arial" w:cs="Arial"/>
          <w:color w:val="231F20"/>
          <w:spacing w:val="-2"/>
          <w:w w:val="105"/>
          <w:kern w:val="0"/>
          <w:sz w:val="14"/>
          <w:szCs w:val="28"/>
          <w14:ligatures w14:val="none"/>
        </w:rPr>
        <w:t xml:space="preserve"> Osobné údaje štatutárnych zástupcov vyskytujúce sa v zmluve, môžu byť použité na spracovanie v informačných systémoch zmluvných strán na účely súvisiace s danou  zmluvou, s čím štatutárni zástupcovia vyjadrujú svoj súhlas podpisom zmluvy. </w:t>
      </w:r>
      <w:r w:rsidRPr="00691F91">
        <w:rPr>
          <w:rFonts w:ascii="Arial" w:eastAsia="Arial" w:hAnsi="Arial" w:cs="Arial"/>
          <w:color w:val="231F20"/>
          <w:spacing w:val="-2"/>
          <w:w w:val="105"/>
          <w:kern w:val="0"/>
          <w:sz w:val="14"/>
          <w:szCs w:val="28"/>
          <w14:ligatures w14:val="none"/>
        </w:rPr>
        <w:t xml:space="preserve"> Informácie o ochrane osobných </w:t>
      </w:r>
      <w:r w:rsidR="00373381" w:rsidRPr="00691F91">
        <w:rPr>
          <w:rFonts w:ascii="Arial" w:eastAsia="Arial" w:hAnsi="Arial" w:cs="Arial"/>
          <w:color w:val="231F20"/>
          <w:spacing w:val="-2"/>
          <w:w w:val="105"/>
          <w:kern w:val="0"/>
          <w:sz w:val="14"/>
          <w:szCs w:val="28"/>
          <w14:ligatures w14:val="none"/>
        </w:rPr>
        <w:t>údajov</w:t>
      </w:r>
      <w:r w:rsidRPr="00691F91">
        <w:rPr>
          <w:rFonts w:ascii="Arial" w:eastAsia="Arial" w:hAnsi="Arial" w:cs="Arial"/>
          <w:color w:val="231F20"/>
          <w:spacing w:val="-2"/>
          <w:w w:val="105"/>
          <w:kern w:val="0"/>
          <w:sz w:val="14"/>
          <w:szCs w:val="28"/>
          <w14:ligatures w14:val="none"/>
        </w:rPr>
        <w:t xml:space="preserve"> </w:t>
      </w:r>
      <w:r w:rsidR="00373381" w:rsidRPr="00691F91">
        <w:rPr>
          <w:rFonts w:ascii="Arial" w:eastAsia="Arial" w:hAnsi="Arial" w:cs="Arial"/>
          <w:color w:val="231F20"/>
          <w:spacing w:val="-2"/>
          <w:w w:val="105"/>
          <w:kern w:val="0"/>
          <w:sz w:val="14"/>
          <w:szCs w:val="28"/>
          <w14:ligatures w14:val="none"/>
        </w:rPr>
        <w:t xml:space="preserve">sú uvedené na webovej stránke </w:t>
      </w:r>
      <w:r w:rsidR="00555F6C" w:rsidRPr="00691F91">
        <w:rPr>
          <w:rFonts w:ascii="Arial" w:eastAsia="Arial" w:hAnsi="Arial" w:cs="Arial"/>
          <w:color w:val="231F20"/>
          <w:spacing w:val="-2"/>
          <w:w w:val="105"/>
          <w:kern w:val="0"/>
          <w:sz w:val="14"/>
          <w:szCs w:val="28"/>
          <w14:ligatures w14:val="none"/>
        </w:rPr>
        <w:t>Predávajúc</w:t>
      </w:r>
      <w:r w:rsidR="00373381" w:rsidRPr="00691F91">
        <w:rPr>
          <w:rFonts w:ascii="Arial" w:eastAsia="Arial" w:hAnsi="Arial" w:cs="Arial"/>
          <w:color w:val="231F20"/>
          <w:spacing w:val="-2"/>
          <w:w w:val="105"/>
          <w:kern w:val="0"/>
          <w:sz w:val="14"/>
          <w:szCs w:val="28"/>
          <w14:ligatures w14:val="none"/>
        </w:rPr>
        <w:t xml:space="preserve">eho: </w:t>
      </w:r>
      <w:hyperlink r:id="rId15" w:history="1">
        <w:r w:rsidR="00373381" w:rsidRPr="00691F91">
          <w:rPr>
            <w:rStyle w:val="Hypertextovprepojenie"/>
            <w:rFonts w:ascii="Arial" w:eastAsia="Arial" w:hAnsi="Arial" w:cs="Arial"/>
            <w:spacing w:val="-2"/>
            <w:w w:val="105"/>
            <w:kern w:val="0"/>
            <w:sz w:val="14"/>
            <w:szCs w:val="28"/>
            <w14:ligatures w14:val="none"/>
          </w:rPr>
          <w:t>www.zeppelin.sk</w:t>
        </w:r>
      </w:hyperlink>
      <w:r w:rsidR="00373381" w:rsidRPr="00691F91">
        <w:rPr>
          <w:rFonts w:ascii="Arial" w:eastAsia="Arial" w:hAnsi="Arial" w:cs="Arial"/>
          <w:color w:val="231F20"/>
          <w:spacing w:val="-2"/>
          <w:w w:val="105"/>
          <w:kern w:val="0"/>
          <w:sz w:val="14"/>
          <w:szCs w:val="28"/>
          <w14:ligatures w14:val="none"/>
        </w:rPr>
        <w:t xml:space="preserve">. </w:t>
      </w:r>
    </w:p>
    <w:p w14:paraId="0E606D23" w14:textId="39D05BBC" w:rsidR="00647FFB" w:rsidRPr="00C42EFD" w:rsidRDefault="00373381" w:rsidP="00A77ACA">
      <w:pPr>
        <w:widowControl w:val="0"/>
        <w:numPr>
          <w:ilvl w:val="1"/>
          <w:numId w:val="1"/>
        </w:numPr>
        <w:tabs>
          <w:tab w:val="left" w:pos="386"/>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Predávajúci za účelom skvalitnenia svojich služieb vykonáva prieskum spokojnosti so službami a monitoruje prevádzku a pohyb zariadení prostredníctvom </w:t>
      </w:r>
      <w:r w:rsidR="00413C09" w:rsidRPr="00691F91">
        <w:rPr>
          <w:rFonts w:ascii="Arial" w:eastAsia="Arial" w:hAnsi="Arial" w:cs="Arial"/>
          <w:color w:val="231F20"/>
          <w:w w:val="105"/>
          <w:kern w:val="0"/>
          <w:sz w:val="14"/>
          <w:szCs w:val="28"/>
          <w14:ligatures w14:val="none"/>
        </w:rPr>
        <w:t>technológie</w:t>
      </w:r>
      <w:r w:rsidRPr="00691F91">
        <w:rPr>
          <w:rFonts w:ascii="Arial" w:eastAsia="Arial" w:hAnsi="Arial" w:cs="Arial"/>
          <w:color w:val="231F20"/>
          <w:w w:val="105"/>
          <w:kern w:val="0"/>
          <w:sz w:val="14"/>
          <w:szCs w:val="28"/>
          <w14:ligatures w14:val="none"/>
        </w:rPr>
        <w:t xml:space="preserve"> diaľkového monitorovania strojov za zmluvne stanovených podmienok. Výsledky prieskumu a</w:t>
      </w:r>
      <w:r w:rsidR="00010588" w:rsidRPr="00691F91">
        <w:rPr>
          <w:rFonts w:ascii="Arial" w:eastAsia="Arial" w:hAnsi="Arial" w:cs="Arial"/>
          <w:color w:val="231F20"/>
          <w:w w:val="105"/>
          <w:kern w:val="0"/>
          <w:sz w:val="14"/>
          <w:szCs w:val="28"/>
          <w14:ligatures w14:val="none"/>
        </w:rPr>
        <w:t> </w:t>
      </w:r>
      <w:r w:rsidRPr="00691F91">
        <w:rPr>
          <w:rFonts w:ascii="Arial" w:eastAsia="Arial" w:hAnsi="Arial" w:cs="Arial"/>
          <w:color w:val="231F20"/>
          <w:w w:val="105"/>
          <w:kern w:val="0"/>
          <w:sz w:val="14"/>
          <w:szCs w:val="28"/>
          <w14:ligatures w14:val="none"/>
        </w:rPr>
        <w:t>monitori</w:t>
      </w:r>
      <w:r w:rsidR="00010588" w:rsidRPr="00691F91">
        <w:rPr>
          <w:rFonts w:ascii="Arial" w:eastAsia="Arial" w:hAnsi="Arial" w:cs="Arial"/>
          <w:color w:val="231F20"/>
          <w:w w:val="105"/>
          <w:kern w:val="0"/>
          <w:sz w:val="14"/>
          <w:szCs w:val="28"/>
          <w14:ligatures w14:val="none"/>
        </w:rPr>
        <w:t xml:space="preserve">ngu sú využívané </w:t>
      </w:r>
      <w:r w:rsidR="00555F6C" w:rsidRPr="00691F91">
        <w:rPr>
          <w:rFonts w:ascii="Arial" w:eastAsia="Arial" w:hAnsi="Arial" w:cs="Arial"/>
          <w:color w:val="231F20"/>
          <w:w w:val="105"/>
          <w:kern w:val="0"/>
          <w:sz w:val="14"/>
          <w:szCs w:val="28"/>
          <w14:ligatures w14:val="none"/>
        </w:rPr>
        <w:t>Predávajúc</w:t>
      </w:r>
      <w:r w:rsidR="00010588" w:rsidRPr="00691F91">
        <w:rPr>
          <w:rFonts w:ascii="Arial" w:eastAsia="Arial" w:hAnsi="Arial" w:cs="Arial"/>
          <w:color w:val="231F20"/>
          <w:w w:val="105"/>
          <w:kern w:val="0"/>
          <w:sz w:val="14"/>
          <w:szCs w:val="28"/>
          <w14:ligatures w14:val="none"/>
        </w:rPr>
        <w:t>im a</w:t>
      </w:r>
      <w:r w:rsidR="00413C09" w:rsidRPr="00691F91">
        <w:rPr>
          <w:rFonts w:ascii="Arial" w:eastAsia="Arial" w:hAnsi="Arial" w:cs="Arial"/>
          <w:color w:val="231F20"/>
          <w:w w:val="105"/>
          <w:kern w:val="0"/>
          <w:sz w:val="14"/>
          <w:szCs w:val="28"/>
          <w14:ligatures w14:val="none"/>
        </w:rPr>
        <w:t xml:space="preserve"> spoločne s obchodnou spoločnosťou, kontaktnou osobou a adresou </w:t>
      </w:r>
      <w:r w:rsidR="00D17FCA" w:rsidRPr="00691F91">
        <w:rPr>
          <w:rFonts w:ascii="Arial" w:eastAsia="Arial" w:hAnsi="Arial" w:cs="Arial"/>
          <w:color w:val="231F20"/>
          <w:w w:val="105"/>
          <w:kern w:val="0"/>
          <w:sz w:val="14"/>
          <w:szCs w:val="28"/>
          <w14:ligatures w14:val="none"/>
        </w:rPr>
        <w:t xml:space="preserve">ich zasiela spoločnosti </w:t>
      </w:r>
      <w:r w:rsidR="00413C09" w:rsidRPr="00691F91">
        <w:rPr>
          <w:rFonts w:ascii="Arial" w:eastAsia="Arial" w:hAnsi="Arial" w:cs="Arial"/>
          <w:color w:val="231F20"/>
          <w:w w:val="105"/>
          <w:kern w:val="0"/>
          <w:sz w:val="14"/>
          <w:szCs w:val="28"/>
          <w14:ligatures w14:val="none"/>
        </w:rPr>
        <w:t xml:space="preserve">Caterpillar Inc. (CAT) v USA). </w:t>
      </w:r>
    </w:p>
    <w:p w14:paraId="4E22169A" w14:textId="77777777" w:rsidR="00C42EFD" w:rsidRPr="00691F91" w:rsidRDefault="00C42EFD" w:rsidP="00A77ACA">
      <w:pPr>
        <w:widowControl w:val="0"/>
        <w:tabs>
          <w:tab w:val="left" w:pos="386"/>
          <w:tab w:val="left" w:pos="390"/>
        </w:tabs>
        <w:autoSpaceDE w:val="0"/>
        <w:autoSpaceDN w:val="0"/>
        <w:spacing w:before="15" w:after="0" w:line="240" w:lineRule="auto"/>
        <w:ind w:left="390" w:right="104"/>
        <w:jc w:val="both"/>
        <w:rPr>
          <w:rFonts w:ascii="Arial" w:eastAsia="Arial" w:hAnsi="Arial" w:cs="Arial"/>
          <w:kern w:val="0"/>
          <w:sz w:val="14"/>
          <w:szCs w:val="28"/>
          <w14:ligatures w14:val="none"/>
        </w:rPr>
      </w:pPr>
    </w:p>
    <w:p w14:paraId="629F6E68" w14:textId="647979E7" w:rsidR="00647FFB" w:rsidRPr="00691F91" w:rsidRDefault="00FD5FEF" w:rsidP="00A77ACA">
      <w:pPr>
        <w:widowControl w:val="0"/>
        <w:numPr>
          <w:ilvl w:val="0"/>
          <w:numId w:val="1"/>
        </w:numPr>
        <w:tabs>
          <w:tab w:val="left" w:pos="389"/>
        </w:tabs>
        <w:autoSpaceDE w:val="0"/>
        <w:autoSpaceDN w:val="0"/>
        <w:spacing w:before="12" w:after="0" w:line="240" w:lineRule="auto"/>
        <w:ind w:left="389" w:hanging="283"/>
        <w:jc w:val="both"/>
        <w:outlineLvl w:val="0"/>
        <w:rPr>
          <w:rFonts w:ascii="Arial" w:eastAsia="Arial" w:hAnsi="Arial" w:cs="Arial"/>
          <w:b/>
          <w:bCs/>
          <w:kern w:val="0"/>
          <w:sz w:val="14"/>
          <w:szCs w:val="14"/>
          <w14:ligatures w14:val="none"/>
        </w:rPr>
      </w:pPr>
      <w:r w:rsidRPr="00691F91">
        <w:rPr>
          <w:rFonts w:ascii="Arial" w:eastAsia="Arial" w:hAnsi="Arial" w:cs="Arial"/>
          <w:b/>
          <w:bCs/>
          <w:color w:val="231F20"/>
          <w:spacing w:val="-2"/>
          <w:w w:val="105"/>
          <w:kern w:val="0"/>
          <w:sz w:val="14"/>
          <w:szCs w:val="14"/>
          <w14:ligatures w14:val="none"/>
        </w:rPr>
        <w:t>Záverečné</w:t>
      </w:r>
      <w:r w:rsidR="00647FFB" w:rsidRPr="00691F91">
        <w:rPr>
          <w:rFonts w:ascii="Arial" w:eastAsia="Arial" w:hAnsi="Arial" w:cs="Arial"/>
          <w:b/>
          <w:bCs/>
          <w:color w:val="231F20"/>
          <w:spacing w:val="4"/>
          <w:w w:val="105"/>
          <w:kern w:val="0"/>
          <w:sz w:val="14"/>
          <w:szCs w:val="14"/>
          <w14:ligatures w14:val="none"/>
        </w:rPr>
        <w:t xml:space="preserve"> </w:t>
      </w:r>
      <w:r w:rsidR="00647FFB" w:rsidRPr="00691F91">
        <w:rPr>
          <w:rFonts w:ascii="Arial" w:eastAsia="Arial" w:hAnsi="Arial" w:cs="Arial"/>
          <w:b/>
          <w:bCs/>
          <w:color w:val="231F20"/>
          <w:spacing w:val="-2"/>
          <w:w w:val="105"/>
          <w:kern w:val="0"/>
          <w:sz w:val="14"/>
          <w:szCs w:val="14"/>
          <w14:ligatures w14:val="none"/>
        </w:rPr>
        <w:t>ustanoven</w:t>
      </w:r>
      <w:r w:rsidR="007D2F86" w:rsidRPr="00691F91">
        <w:rPr>
          <w:rFonts w:ascii="Arial" w:eastAsia="Arial" w:hAnsi="Arial" w:cs="Arial"/>
          <w:b/>
          <w:bCs/>
          <w:color w:val="231F20"/>
          <w:spacing w:val="-2"/>
          <w:w w:val="105"/>
          <w:kern w:val="0"/>
          <w:sz w:val="14"/>
          <w:szCs w:val="14"/>
          <w14:ligatures w14:val="none"/>
        </w:rPr>
        <w:t>ia</w:t>
      </w:r>
    </w:p>
    <w:p w14:paraId="195B75E2" w14:textId="599C7103" w:rsidR="00647FFB" w:rsidRPr="00691F91" w:rsidRDefault="005051E0" w:rsidP="00A77ACA">
      <w:pPr>
        <w:widowControl w:val="0"/>
        <w:numPr>
          <w:ilvl w:val="1"/>
          <w:numId w:val="1"/>
        </w:numPr>
        <w:tabs>
          <w:tab w:val="left" w:pos="386"/>
          <w:tab w:val="left" w:pos="390"/>
        </w:tabs>
        <w:autoSpaceDE w:val="0"/>
        <w:autoSpaceDN w:val="0"/>
        <w:spacing w:before="27"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Všetky oznámenia, návrhy a žiadosti a</w:t>
      </w:r>
      <w:r w:rsidR="007646F1" w:rsidRPr="00691F91">
        <w:rPr>
          <w:rFonts w:ascii="Arial" w:eastAsia="Arial" w:hAnsi="Arial" w:cs="Arial"/>
          <w:color w:val="231F20"/>
          <w:w w:val="105"/>
          <w:kern w:val="0"/>
          <w:sz w:val="14"/>
          <w:szCs w:val="28"/>
          <w14:ligatures w14:val="none"/>
        </w:rPr>
        <w:t> </w:t>
      </w:r>
      <w:r w:rsidRPr="00691F91">
        <w:rPr>
          <w:rFonts w:ascii="Arial" w:eastAsia="Arial" w:hAnsi="Arial" w:cs="Arial"/>
          <w:color w:val="231F20"/>
          <w:w w:val="105"/>
          <w:kern w:val="0"/>
          <w:sz w:val="14"/>
          <w:szCs w:val="28"/>
          <w14:ligatures w14:val="none"/>
        </w:rPr>
        <w:t>in</w:t>
      </w:r>
      <w:r w:rsidR="007646F1" w:rsidRPr="00691F91">
        <w:rPr>
          <w:rFonts w:ascii="Arial" w:eastAsia="Arial" w:hAnsi="Arial" w:cs="Arial"/>
          <w:color w:val="231F20"/>
          <w:w w:val="105"/>
          <w:kern w:val="0"/>
          <w:sz w:val="14"/>
          <w:szCs w:val="28"/>
          <w14:ligatures w14:val="none"/>
        </w:rPr>
        <w:t xml:space="preserve">á komunikácia podľa </w:t>
      </w:r>
      <w:r w:rsidR="00555F6C" w:rsidRPr="00691F91">
        <w:rPr>
          <w:rFonts w:ascii="Arial" w:eastAsia="Arial" w:hAnsi="Arial" w:cs="Arial"/>
          <w:color w:val="231F20"/>
          <w:w w:val="105"/>
          <w:kern w:val="0"/>
          <w:sz w:val="14"/>
          <w:szCs w:val="28"/>
          <w14:ligatures w14:val="none"/>
        </w:rPr>
        <w:t>Kúpn</w:t>
      </w:r>
      <w:r w:rsidR="007646F1" w:rsidRPr="00691F91">
        <w:rPr>
          <w:rFonts w:ascii="Arial" w:eastAsia="Arial" w:hAnsi="Arial" w:cs="Arial"/>
          <w:color w:val="231F20"/>
          <w:w w:val="105"/>
          <w:kern w:val="0"/>
          <w:sz w:val="14"/>
          <w:szCs w:val="28"/>
          <w14:ligatures w14:val="none"/>
        </w:rPr>
        <w:t>ej zmluvy sú ú</w:t>
      </w:r>
      <w:r w:rsidR="00572D43" w:rsidRPr="00691F91">
        <w:rPr>
          <w:rFonts w:ascii="Arial" w:eastAsia="Arial" w:hAnsi="Arial" w:cs="Arial"/>
          <w:color w:val="231F20"/>
          <w:w w:val="105"/>
          <w:kern w:val="0"/>
          <w:sz w:val="14"/>
          <w:szCs w:val="28"/>
          <w14:ligatures w14:val="none"/>
        </w:rPr>
        <w:t>činné okamihom ich doručenia príjemcovi na adresu uvedenú v </w:t>
      </w:r>
      <w:r w:rsidR="00555F6C" w:rsidRPr="00691F91">
        <w:rPr>
          <w:rFonts w:ascii="Arial" w:eastAsia="Arial" w:hAnsi="Arial" w:cs="Arial"/>
          <w:color w:val="231F20"/>
          <w:w w:val="105"/>
          <w:kern w:val="0"/>
          <w:sz w:val="14"/>
          <w:szCs w:val="28"/>
          <w14:ligatures w14:val="none"/>
        </w:rPr>
        <w:t>Kúpn</w:t>
      </w:r>
      <w:r w:rsidR="00572D43" w:rsidRPr="00691F91">
        <w:rPr>
          <w:rFonts w:ascii="Arial" w:eastAsia="Arial" w:hAnsi="Arial" w:cs="Arial"/>
          <w:color w:val="231F20"/>
          <w:w w:val="105"/>
          <w:kern w:val="0"/>
          <w:sz w:val="14"/>
          <w:szCs w:val="28"/>
          <w14:ligatures w14:val="none"/>
        </w:rPr>
        <w:t xml:space="preserve">ej zmluve. </w:t>
      </w:r>
      <w:r w:rsidR="00F20253" w:rsidRPr="00691F91">
        <w:rPr>
          <w:rFonts w:ascii="Arial" w:eastAsia="Arial" w:hAnsi="Arial" w:cs="Arial"/>
          <w:color w:val="231F20"/>
          <w:w w:val="105"/>
          <w:kern w:val="0"/>
          <w:sz w:val="14"/>
          <w:szCs w:val="28"/>
          <w14:ligatures w14:val="none"/>
        </w:rPr>
        <w:t xml:space="preserve">Písomnosti sa považujú za doručené, pokiaľ ich adresát prevzal alebo boli vrátené odosielateľovi ako nedoručiteľné a adresát svojim konaním alebo opomenutím doručenie písomností zmaril. Účinky doručenia nastanú aj v prípade, kedy adresát dourčenie písomnosti odmietol. Všetky oznámenia, žiadosti, požiadavky či iné oznámenia požadované </w:t>
      </w:r>
      <w:r w:rsidR="00555F6C" w:rsidRPr="00691F91">
        <w:rPr>
          <w:rFonts w:ascii="Arial" w:eastAsia="Arial" w:hAnsi="Arial" w:cs="Arial"/>
          <w:color w:val="231F20"/>
          <w:w w:val="105"/>
          <w:kern w:val="0"/>
          <w:sz w:val="14"/>
          <w:szCs w:val="28"/>
          <w14:ligatures w14:val="none"/>
        </w:rPr>
        <w:t>Kúpn</w:t>
      </w:r>
      <w:r w:rsidR="00F20253" w:rsidRPr="00691F91">
        <w:rPr>
          <w:rFonts w:ascii="Arial" w:eastAsia="Arial" w:hAnsi="Arial" w:cs="Arial"/>
          <w:color w:val="231F20"/>
          <w:w w:val="105"/>
          <w:kern w:val="0"/>
          <w:sz w:val="14"/>
          <w:szCs w:val="28"/>
          <w14:ligatures w14:val="none"/>
        </w:rPr>
        <w:t xml:space="preserve">ou zmluvou musia byť vykonané písomne a musia byť (i) doručené osobne, (ii) </w:t>
      </w:r>
      <w:r w:rsidR="00ED7122" w:rsidRPr="00691F91">
        <w:rPr>
          <w:rFonts w:ascii="Arial" w:eastAsia="Arial" w:hAnsi="Arial" w:cs="Arial"/>
          <w:color w:val="231F20"/>
          <w:w w:val="105"/>
          <w:kern w:val="0"/>
          <w:sz w:val="14"/>
          <w:szCs w:val="28"/>
          <w14:ligatures w14:val="none"/>
        </w:rPr>
        <w:t>zaslané doporučeným listom alebo (iii) e-mailom adresovaným druhej zmluvnej strane na e-mailovú adresu uvedenú v </w:t>
      </w:r>
      <w:r w:rsidR="00555F6C" w:rsidRPr="00691F91">
        <w:rPr>
          <w:rFonts w:ascii="Arial" w:eastAsia="Arial" w:hAnsi="Arial" w:cs="Arial"/>
          <w:color w:val="231F20"/>
          <w:w w:val="105"/>
          <w:kern w:val="0"/>
          <w:sz w:val="14"/>
          <w:szCs w:val="28"/>
          <w14:ligatures w14:val="none"/>
        </w:rPr>
        <w:t>Kúpn</w:t>
      </w:r>
      <w:r w:rsidR="00ED7122" w:rsidRPr="00691F91">
        <w:rPr>
          <w:rFonts w:ascii="Arial" w:eastAsia="Arial" w:hAnsi="Arial" w:cs="Arial"/>
          <w:color w:val="231F20"/>
          <w:w w:val="105"/>
          <w:kern w:val="0"/>
          <w:sz w:val="14"/>
          <w:szCs w:val="28"/>
          <w14:ligatures w14:val="none"/>
        </w:rPr>
        <w:t xml:space="preserve">ej zmluve. </w:t>
      </w:r>
    </w:p>
    <w:p w14:paraId="64C61A5E" w14:textId="2B9D9F76" w:rsidR="00647FFB" w:rsidRPr="00691F91" w:rsidRDefault="00ED7122" w:rsidP="00A77ACA">
      <w:pPr>
        <w:widowControl w:val="0"/>
        <w:numPr>
          <w:ilvl w:val="1"/>
          <w:numId w:val="1"/>
        </w:numPr>
        <w:tabs>
          <w:tab w:val="left" w:pos="386"/>
          <w:tab w:val="left" w:pos="390"/>
        </w:tabs>
        <w:autoSpaceDE w:val="0"/>
        <w:autoSpaceDN w:val="0"/>
        <w:spacing w:before="13"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Všetky vzťahy neupravené týmito OPP sa riadia </w:t>
      </w:r>
      <w:r w:rsidR="00555F6C" w:rsidRPr="00691F91">
        <w:rPr>
          <w:rFonts w:ascii="Arial" w:eastAsia="Arial" w:hAnsi="Arial" w:cs="Arial"/>
          <w:color w:val="231F20"/>
          <w:w w:val="105"/>
          <w:kern w:val="0"/>
          <w:sz w:val="14"/>
          <w:szCs w:val="28"/>
          <w14:ligatures w14:val="none"/>
        </w:rPr>
        <w:t>Kúpn</w:t>
      </w:r>
      <w:r w:rsidRPr="00691F91">
        <w:rPr>
          <w:rFonts w:ascii="Arial" w:eastAsia="Arial" w:hAnsi="Arial" w:cs="Arial"/>
          <w:color w:val="231F20"/>
          <w:w w:val="105"/>
          <w:kern w:val="0"/>
          <w:sz w:val="14"/>
          <w:szCs w:val="28"/>
          <w14:ligatures w14:val="none"/>
        </w:rPr>
        <w:t xml:space="preserve">ou zmluvou uzatvorenou medzi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im a </w:t>
      </w:r>
      <w:r w:rsidR="00EF6FC7" w:rsidRPr="00691F91">
        <w:rPr>
          <w:rFonts w:ascii="Arial" w:eastAsia="Arial" w:hAnsi="Arial" w:cs="Arial"/>
          <w:color w:val="231F20"/>
          <w:w w:val="105"/>
          <w:kern w:val="0"/>
          <w:sz w:val="14"/>
          <w:szCs w:val="28"/>
          <w14:ligatures w14:val="none"/>
        </w:rPr>
        <w:t>Kupujúcim</w:t>
      </w:r>
      <w:r w:rsidRPr="00691F91">
        <w:rPr>
          <w:rFonts w:ascii="Arial" w:eastAsia="Arial" w:hAnsi="Arial" w:cs="Arial"/>
          <w:color w:val="231F20"/>
          <w:w w:val="105"/>
          <w:kern w:val="0"/>
          <w:sz w:val="14"/>
          <w:szCs w:val="28"/>
          <w14:ligatures w14:val="none"/>
        </w:rPr>
        <w:t xml:space="preserve"> a ustanoveniami </w:t>
      </w:r>
      <w:proofErr w:type="spellStart"/>
      <w:r w:rsidRPr="00691F91">
        <w:rPr>
          <w:rFonts w:ascii="Arial" w:eastAsia="Arial" w:hAnsi="Arial" w:cs="Arial"/>
          <w:color w:val="231F20"/>
          <w:w w:val="105"/>
          <w:kern w:val="0"/>
          <w:sz w:val="14"/>
          <w:szCs w:val="28"/>
          <w14:ligatures w14:val="none"/>
        </w:rPr>
        <w:t>ObchZ</w:t>
      </w:r>
      <w:proofErr w:type="spellEnd"/>
      <w:r w:rsidRPr="00691F91">
        <w:rPr>
          <w:rFonts w:ascii="Arial" w:eastAsia="Arial" w:hAnsi="Arial" w:cs="Arial"/>
          <w:color w:val="231F20"/>
          <w:w w:val="105"/>
          <w:kern w:val="0"/>
          <w:sz w:val="14"/>
          <w:szCs w:val="28"/>
          <w14:ligatures w14:val="none"/>
        </w:rPr>
        <w:t xml:space="preserve"> v platnom znení. </w:t>
      </w:r>
    </w:p>
    <w:p w14:paraId="1EEE7BFD" w14:textId="2D7825FC" w:rsidR="00647FFB" w:rsidRPr="00691F91" w:rsidRDefault="000E5D50" w:rsidP="00A77ACA">
      <w:pPr>
        <w:widowControl w:val="0"/>
        <w:numPr>
          <w:ilvl w:val="1"/>
          <w:numId w:val="1"/>
        </w:numPr>
        <w:tabs>
          <w:tab w:val="left" w:pos="386"/>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Na všetky zmluvné aj mimozmluvné vzťahy medzi </w:t>
      </w:r>
      <w:r w:rsidR="00EF6FC7" w:rsidRPr="00691F91">
        <w:rPr>
          <w:rFonts w:ascii="Arial" w:eastAsia="Arial" w:hAnsi="Arial" w:cs="Arial"/>
          <w:color w:val="231F20"/>
          <w:w w:val="105"/>
          <w:kern w:val="0"/>
          <w:sz w:val="14"/>
          <w:szCs w:val="28"/>
          <w14:ligatures w14:val="none"/>
        </w:rPr>
        <w:t>Kupujúcim</w:t>
      </w:r>
      <w:r w:rsidRPr="00691F91">
        <w:rPr>
          <w:rFonts w:ascii="Arial" w:eastAsia="Arial" w:hAnsi="Arial" w:cs="Arial"/>
          <w:color w:val="231F20"/>
          <w:w w:val="105"/>
          <w:kern w:val="0"/>
          <w:sz w:val="14"/>
          <w:szCs w:val="28"/>
          <w14:ligatures w14:val="none"/>
        </w:rPr>
        <w:t xml:space="preserve"> a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 xml:space="preserve">im platí právo Slovenskej republiky </w:t>
      </w:r>
      <w:r w:rsidR="00647FFB" w:rsidRPr="00691F91">
        <w:rPr>
          <w:rFonts w:ascii="Arial" w:eastAsia="Arial" w:hAnsi="Arial" w:cs="Arial"/>
          <w:color w:val="231F20"/>
          <w:w w:val="105"/>
          <w:kern w:val="0"/>
          <w:sz w:val="14"/>
          <w:szCs w:val="28"/>
          <w14:ligatures w14:val="none"/>
        </w:rPr>
        <w:t>s</w:t>
      </w:r>
      <w:r w:rsidR="0080265D" w:rsidRPr="00691F91">
        <w:rPr>
          <w:rFonts w:ascii="Arial" w:eastAsia="Arial" w:hAnsi="Arial" w:cs="Arial"/>
          <w:color w:val="231F20"/>
          <w:spacing w:val="-3"/>
          <w:w w:val="105"/>
          <w:kern w:val="0"/>
          <w:sz w:val="14"/>
          <w:szCs w:val="28"/>
          <w14:ligatures w14:val="none"/>
        </w:rPr>
        <w:t> </w:t>
      </w:r>
      <w:r w:rsidR="00647FFB" w:rsidRPr="00691F91">
        <w:rPr>
          <w:rFonts w:ascii="Arial" w:eastAsia="Arial" w:hAnsi="Arial" w:cs="Arial"/>
          <w:color w:val="231F20"/>
          <w:w w:val="105"/>
          <w:kern w:val="0"/>
          <w:sz w:val="14"/>
          <w:szCs w:val="28"/>
          <w14:ligatures w14:val="none"/>
        </w:rPr>
        <w:t>v</w:t>
      </w:r>
      <w:r w:rsidR="0080265D" w:rsidRPr="00691F91">
        <w:rPr>
          <w:rFonts w:ascii="Arial" w:eastAsia="Arial" w:hAnsi="Arial" w:cs="Arial"/>
          <w:color w:val="231F20"/>
          <w:w w:val="105"/>
          <w:kern w:val="0"/>
          <w:sz w:val="14"/>
          <w:szCs w:val="28"/>
          <w14:ligatures w14:val="none"/>
        </w:rPr>
        <w:t xml:space="preserve">ýnimkou uplatňovania </w:t>
      </w:r>
      <w:r w:rsidR="003C30BC" w:rsidRPr="00691F91">
        <w:rPr>
          <w:rFonts w:ascii="Arial" w:eastAsia="Arial" w:hAnsi="Arial" w:cs="Arial"/>
          <w:color w:val="231F20"/>
          <w:w w:val="105"/>
          <w:kern w:val="0"/>
          <w:sz w:val="14"/>
          <w:szCs w:val="28"/>
          <w14:ligatures w14:val="none"/>
        </w:rPr>
        <w:t>Dohovoru</w:t>
      </w:r>
      <w:r w:rsidR="0080265D" w:rsidRPr="00691F91">
        <w:rPr>
          <w:rFonts w:ascii="Arial" w:eastAsia="Arial" w:hAnsi="Arial" w:cs="Arial"/>
          <w:color w:val="231F20"/>
          <w:w w:val="105"/>
          <w:kern w:val="0"/>
          <w:sz w:val="14"/>
          <w:szCs w:val="28"/>
          <w14:ligatures w14:val="none"/>
        </w:rPr>
        <w:t xml:space="preserve"> OSN a o zmluvách a medzinárodnej kúpe tovaru (</w:t>
      </w:r>
      <w:r w:rsidR="00647FFB" w:rsidRPr="00691F91">
        <w:rPr>
          <w:rFonts w:ascii="Arial" w:eastAsia="Arial" w:hAnsi="Arial" w:cs="Arial"/>
          <w:color w:val="231F20"/>
          <w:w w:val="105"/>
          <w:kern w:val="0"/>
          <w:sz w:val="14"/>
          <w:szCs w:val="28"/>
          <w14:ligatures w14:val="none"/>
        </w:rPr>
        <w:t>CISG).</w:t>
      </w:r>
    </w:p>
    <w:p w14:paraId="238BCD95" w14:textId="1A0F3DA3" w:rsidR="00647FFB" w:rsidRPr="00691F91" w:rsidRDefault="003C30BC" w:rsidP="00A77ACA">
      <w:pPr>
        <w:widowControl w:val="0"/>
        <w:numPr>
          <w:ilvl w:val="1"/>
          <w:numId w:val="1"/>
        </w:numPr>
        <w:tabs>
          <w:tab w:val="left" w:pos="386"/>
          <w:tab w:val="left" w:pos="390"/>
        </w:tabs>
        <w:autoSpaceDE w:val="0"/>
        <w:autoSpaceDN w:val="0"/>
        <w:spacing w:before="16"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Na záväzkový vzťah medzi </w:t>
      </w:r>
      <w:r w:rsidR="00555F6C" w:rsidRPr="00691F91">
        <w:rPr>
          <w:rFonts w:ascii="Arial" w:eastAsia="Arial" w:hAnsi="Arial" w:cs="Arial"/>
          <w:color w:val="231F20"/>
          <w:w w:val="105"/>
          <w:kern w:val="0"/>
          <w:sz w:val="14"/>
          <w:szCs w:val="28"/>
          <w14:ligatures w14:val="none"/>
        </w:rPr>
        <w:t>Predávajúc</w:t>
      </w:r>
      <w:r w:rsidRPr="00691F91">
        <w:rPr>
          <w:rFonts w:ascii="Arial" w:eastAsia="Arial" w:hAnsi="Arial" w:cs="Arial"/>
          <w:color w:val="231F20"/>
          <w:w w:val="105"/>
          <w:kern w:val="0"/>
          <w:sz w:val="14"/>
          <w:szCs w:val="28"/>
          <w14:ligatures w14:val="none"/>
        </w:rPr>
        <w:t>im a </w:t>
      </w:r>
      <w:r w:rsidR="00555F6C" w:rsidRPr="00691F91">
        <w:rPr>
          <w:rFonts w:ascii="Arial" w:eastAsia="Arial" w:hAnsi="Arial" w:cs="Arial"/>
          <w:color w:val="231F20"/>
          <w:w w:val="105"/>
          <w:kern w:val="0"/>
          <w:sz w:val="14"/>
          <w:szCs w:val="28"/>
          <w14:ligatures w14:val="none"/>
        </w:rPr>
        <w:t>Kupujúc</w:t>
      </w:r>
      <w:r w:rsidR="00EF6FC7" w:rsidRPr="00691F91">
        <w:rPr>
          <w:rFonts w:ascii="Arial" w:eastAsia="Arial" w:hAnsi="Arial" w:cs="Arial"/>
          <w:color w:val="231F20"/>
          <w:w w:val="105"/>
          <w:kern w:val="0"/>
          <w:sz w:val="14"/>
          <w:szCs w:val="28"/>
          <w14:ligatures w14:val="none"/>
        </w:rPr>
        <w:t>i</w:t>
      </w:r>
      <w:r w:rsidRPr="00691F91">
        <w:rPr>
          <w:rFonts w:ascii="Arial" w:eastAsia="Arial" w:hAnsi="Arial" w:cs="Arial"/>
          <w:color w:val="231F20"/>
          <w:w w:val="105"/>
          <w:kern w:val="0"/>
          <w:sz w:val="14"/>
          <w:szCs w:val="28"/>
          <w14:ligatures w14:val="none"/>
        </w:rPr>
        <w:t>m sa nevzťahujú ustanovenia o zmene okolností obsiahnuté v §</w:t>
      </w:r>
      <w:r w:rsidR="001B3B84" w:rsidRPr="00691F91">
        <w:rPr>
          <w:rFonts w:ascii="Arial" w:eastAsia="Arial" w:hAnsi="Arial" w:cs="Arial"/>
          <w:color w:val="231F20"/>
          <w:w w:val="105"/>
          <w:kern w:val="0"/>
          <w:sz w:val="14"/>
          <w:szCs w:val="28"/>
          <w14:ligatures w14:val="none"/>
        </w:rPr>
        <w:t xml:space="preserve"> 356 a § 357</w:t>
      </w:r>
      <w:r w:rsidRPr="00691F91">
        <w:rPr>
          <w:rFonts w:ascii="Arial" w:eastAsia="Arial" w:hAnsi="Arial" w:cs="Arial"/>
          <w:color w:val="231F20"/>
          <w:w w:val="105"/>
          <w:kern w:val="0"/>
          <w:sz w:val="14"/>
          <w:szCs w:val="28"/>
          <w14:ligatures w14:val="none"/>
        </w:rPr>
        <w:t xml:space="preserve"> </w:t>
      </w:r>
      <w:proofErr w:type="spellStart"/>
      <w:r w:rsidRPr="00691F91">
        <w:rPr>
          <w:rFonts w:ascii="Arial" w:eastAsia="Arial" w:hAnsi="Arial" w:cs="Arial"/>
          <w:color w:val="231F20"/>
          <w:w w:val="105"/>
          <w:kern w:val="0"/>
          <w:sz w:val="14"/>
          <w:szCs w:val="28"/>
          <w14:ligatures w14:val="none"/>
        </w:rPr>
        <w:t>Obchz</w:t>
      </w:r>
      <w:proofErr w:type="spellEnd"/>
      <w:r w:rsidRPr="00691F91">
        <w:rPr>
          <w:rFonts w:ascii="Arial" w:eastAsia="Arial" w:hAnsi="Arial" w:cs="Arial"/>
          <w:color w:val="231F20"/>
          <w:w w:val="105"/>
          <w:kern w:val="0"/>
          <w:sz w:val="14"/>
          <w:szCs w:val="28"/>
          <w14:ligatures w14:val="none"/>
        </w:rPr>
        <w:t xml:space="preserve">. </w:t>
      </w:r>
      <w:r w:rsidR="004E0F62" w:rsidRPr="00691F91">
        <w:rPr>
          <w:rFonts w:ascii="Arial" w:eastAsia="Arial" w:hAnsi="Arial" w:cs="Arial"/>
          <w:color w:val="231F20"/>
          <w:w w:val="105"/>
          <w:kern w:val="0"/>
          <w:sz w:val="14"/>
          <w:szCs w:val="28"/>
          <w14:ligatures w14:val="none"/>
        </w:rPr>
        <w:t xml:space="preserve">Obsah </w:t>
      </w:r>
      <w:r w:rsidR="00555F6C" w:rsidRPr="00691F91">
        <w:rPr>
          <w:rFonts w:ascii="Arial" w:eastAsia="Arial" w:hAnsi="Arial" w:cs="Arial"/>
          <w:color w:val="231F20"/>
          <w:w w:val="105"/>
          <w:kern w:val="0"/>
          <w:sz w:val="14"/>
          <w:szCs w:val="28"/>
          <w14:ligatures w14:val="none"/>
        </w:rPr>
        <w:t>Kúpn</w:t>
      </w:r>
      <w:r w:rsidR="004E0F62" w:rsidRPr="00691F91">
        <w:rPr>
          <w:rFonts w:ascii="Arial" w:eastAsia="Arial" w:hAnsi="Arial" w:cs="Arial"/>
          <w:color w:val="231F20"/>
          <w:w w:val="105"/>
          <w:kern w:val="0"/>
          <w:sz w:val="14"/>
          <w:szCs w:val="28"/>
          <w14:ligatures w14:val="none"/>
        </w:rPr>
        <w:t xml:space="preserve">ej zmluvy sa považuje za dôverný a nesmie byť </w:t>
      </w:r>
      <w:r w:rsidR="00983854" w:rsidRPr="00691F91">
        <w:rPr>
          <w:rFonts w:ascii="Arial" w:eastAsia="Arial" w:hAnsi="Arial" w:cs="Arial"/>
          <w:color w:val="231F20"/>
          <w:w w:val="105"/>
          <w:kern w:val="0"/>
          <w:sz w:val="14"/>
          <w:szCs w:val="28"/>
          <w14:ligatures w14:val="none"/>
        </w:rPr>
        <w:t>sprístupnený</w:t>
      </w:r>
      <w:r w:rsidR="004E0F62" w:rsidRPr="00691F91">
        <w:rPr>
          <w:rFonts w:ascii="Arial" w:eastAsia="Arial" w:hAnsi="Arial" w:cs="Arial"/>
          <w:color w:val="231F20"/>
          <w:w w:val="105"/>
          <w:kern w:val="0"/>
          <w:sz w:val="14"/>
          <w:szCs w:val="28"/>
          <w14:ligatures w14:val="none"/>
        </w:rPr>
        <w:t xml:space="preserve"> tretím osobám</w:t>
      </w:r>
      <w:r w:rsidR="00983854" w:rsidRPr="00691F91">
        <w:rPr>
          <w:rFonts w:ascii="Arial" w:eastAsia="Arial" w:hAnsi="Arial" w:cs="Arial"/>
          <w:color w:val="231F20"/>
          <w:w w:val="105"/>
          <w:kern w:val="0"/>
          <w:sz w:val="14"/>
          <w:szCs w:val="28"/>
          <w14:ligatures w14:val="none"/>
        </w:rPr>
        <w:t>, pokiaľ všeobecne záväzný právny predpis neustanovuje, že má byť sprístupnený.</w:t>
      </w:r>
    </w:p>
    <w:p w14:paraId="455A83E7" w14:textId="55BC52E8" w:rsidR="00647FFB" w:rsidRPr="00691F91" w:rsidRDefault="00983854" w:rsidP="00A77ACA">
      <w:pPr>
        <w:widowControl w:val="0"/>
        <w:numPr>
          <w:ilvl w:val="1"/>
          <w:numId w:val="1"/>
        </w:numPr>
        <w:tabs>
          <w:tab w:val="left" w:pos="386"/>
          <w:tab w:val="left" w:pos="390"/>
        </w:tabs>
        <w:autoSpaceDE w:val="0"/>
        <w:autoSpaceDN w:val="0"/>
        <w:spacing w:before="27"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 xml:space="preserve">Všetky spory, ktoré by mohli vzniknúť na základe </w:t>
      </w:r>
      <w:r w:rsidR="00555F6C" w:rsidRPr="00691F91">
        <w:rPr>
          <w:rFonts w:ascii="Arial" w:eastAsia="Arial" w:hAnsi="Arial" w:cs="Arial"/>
          <w:color w:val="231F20"/>
          <w:w w:val="105"/>
          <w:kern w:val="0"/>
          <w:sz w:val="14"/>
          <w:szCs w:val="28"/>
          <w14:ligatures w14:val="none"/>
        </w:rPr>
        <w:t>Kúpn</w:t>
      </w:r>
      <w:r w:rsidRPr="00691F91">
        <w:rPr>
          <w:rFonts w:ascii="Arial" w:eastAsia="Arial" w:hAnsi="Arial" w:cs="Arial"/>
          <w:color w:val="231F20"/>
          <w:w w:val="105"/>
          <w:kern w:val="0"/>
          <w:sz w:val="14"/>
          <w:szCs w:val="28"/>
          <w14:ligatures w14:val="none"/>
        </w:rPr>
        <w:t>ej zmluvy alebo v súvislosti s ňou, bude riešiť</w:t>
      </w:r>
      <w:r w:rsidR="000E60B6" w:rsidRPr="00691F91">
        <w:rPr>
          <w:rFonts w:ascii="Arial" w:eastAsia="Arial" w:hAnsi="Arial" w:cs="Arial"/>
          <w:color w:val="231F20"/>
          <w:w w:val="105"/>
          <w:kern w:val="0"/>
          <w:sz w:val="14"/>
          <w:szCs w:val="28"/>
          <w14:ligatures w14:val="none"/>
        </w:rPr>
        <w:t xml:space="preserve"> vecne</w:t>
      </w:r>
      <w:r w:rsidRPr="00691F91">
        <w:rPr>
          <w:rFonts w:ascii="Arial" w:eastAsia="Arial" w:hAnsi="Arial" w:cs="Arial"/>
          <w:color w:val="231F20"/>
          <w:w w:val="105"/>
          <w:kern w:val="0"/>
          <w:sz w:val="14"/>
          <w:szCs w:val="28"/>
          <w14:ligatures w14:val="none"/>
        </w:rPr>
        <w:t xml:space="preserve"> príslušný slovenský súd. Miestne príslušným je súd určený podľa sídla </w:t>
      </w:r>
      <w:r w:rsidR="00237EBF" w:rsidRPr="00691F91">
        <w:rPr>
          <w:rFonts w:ascii="Arial" w:eastAsia="Arial" w:hAnsi="Arial" w:cs="Arial"/>
          <w:color w:val="231F20"/>
          <w:w w:val="105"/>
          <w:kern w:val="0"/>
          <w:sz w:val="14"/>
          <w:szCs w:val="28"/>
          <w14:ligatures w14:val="none"/>
        </w:rPr>
        <w:t xml:space="preserve">žalovaného, ak nie je ustanovené inak. </w:t>
      </w:r>
    </w:p>
    <w:p w14:paraId="3C83064A" w14:textId="5F8D7EC4" w:rsidR="00647FFB" w:rsidRPr="00691F91" w:rsidRDefault="00CC0FFA" w:rsidP="00A77ACA">
      <w:pPr>
        <w:widowControl w:val="0"/>
        <w:numPr>
          <w:ilvl w:val="1"/>
          <w:numId w:val="1"/>
        </w:numPr>
        <w:tabs>
          <w:tab w:val="left" w:pos="386"/>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Ak sa jedno alebo viacero ustanovení týchto OPP stane z akéhokoľvek dôvodu neplatným, nie je tým dotknutá platnosť ostatných ustanovení týchto OPP. Predávajúci je oprávnený tieto OPP kedykoľvek zmeniť,</w:t>
      </w:r>
      <w:r w:rsidR="00F55926" w:rsidRPr="00691F91">
        <w:rPr>
          <w:rFonts w:ascii="Arial" w:eastAsia="Arial" w:hAnsi="Arial" w:cs="Arial"/>
          <w:color w:val="231F20"/>
          <w:w w:val="105"/>
          <w:kern w:val="0"/>
          <w:sz w:val="14"/>
          <w:szCs w:val="28"/>
          <w14:ligatures w14:val="none"/>
        </w:rPr>
        <w:t xml:space="preserve"> avšak nové znenie OPP sa nevzťahuje na existujúce zmluvné vzťahy. </w:t>
      </w:r>
    </w:p>
    <w:p w14:paraId="099528C4" w14:textId="18686EB3" w:rsidR="00647FFB" w:rsidRPr="00691F91" w:rsidRDefault="00F55926" w:rsidP="00A77ACA">
      <w:pPr>
        <w:widowControl w:val="0"/>
        <w:numPr>
          <w:ilvl w:val="1"/>
          <w:numId w:val="1"/>
        </w:numPr>
        <w:tabs>
          <w:tab w:val="left" w:pos="386"/>
          <w:tab w:val="left" w:pos="390"/>
        </w:tabs>
        <w:autoSpaceDE w:val="0"/>
        <w:autoSpaceDN w:val="0"/>
        <w:spacing w:before="15" w:after="0" w:line="240" w:lineRule="auto"/>
        <w:ind w:right="104"/>
        <w:jc w:val="both"/>
        <w:rPr>
          <w:rFonts w:ascii="Arial" w:eastAsia="Arial" w:hAnsi="Arial" w:cs="Arial"/>
          <w:kern w:val="0"/>
          <w:sz w:val="14"/>
          <w:szCs w:val="28"/>
          <w14:ligatures w14:val="none"/>
        </w:rPr>
      </w:pPr>
      <w:r w:rsidRPr="00691F91">
        <w:rPr>
          <w:rFonts w:ascii="Arial" w:eastAsia="Arial" w:hAnsi="Arial" w:cs="Arial"/>
          <w:color w:val="231F20"/>
          <w:w w:val="105"/>
          <w:kern w:val="0"/>
          <w:sz w:val="14"/>
          <w:szCs w:val="28"/>
          <w14:ligatures w14:val="none"/>
        </w:rPr>
        <w:t>Predávajúci a </w:t>
      </w:r>
      <w:r w:rsidR="00555F6C" w:rsidRPr="00691F91">
        <w:rPr>
          <w:rFonts w:ascii="Arial" w:eastAsia="Arial" w:hAnsi="Arial" w:cs="Arial"/>
          <w:color w:val="231F20"/>
          <w:w w:val="105"/>
          <w:kern w:val="0"/>
          <w:sz w:val="14"/>
          <w:szCs w:val="28"/>
          <w14:ligatures w14:val="none"/>
        </w:rPr>
        <w:t>Kupujúci</w:t>
      </w:r>
      <w:r w:rsidRPr="00691F91">
        <w:rPr>
          <w:rFonts w:ascii="Arial" w:eastAsia="Arial" w:hAnsi="Arial" w:cs="Arial"/>
          <w:color w:val="231F20"/>
          <w:w w:val="105"/>
          <w:kern w:val="0"/>
          <w:sz w:val="14"/>
          <w:szCs w:val="28"/>
          <w14:ligatures w14:val="none"/>
        </w:rPr>
        <w:t xml:space="preserve"> podpisom </w:t>
      </w:r>
      <w:r w:rsidR="00555F6C" w:rsidRPr="00691F91">
        <w:rPr>
          <w:rFonts w:ascii="Arial" w:eastAsia="Arial" w:hAnsi="Arial" w:cs="Arial"/>
          <w:color w:val="231F20"/>
          <w:w w:val="105"/>
          <w:kern w:val="0"/>
          <w:sz w:val="14"/>
          <w:szCs w:val="28"/>
          <w14:ligatures w14:val="none"/>
        </w:rPr>
        <w:t>Kúpn</w:t>
      </w:r>
      <w:r w:rsidRPr="00691F91">
        <w:rPr>
          <w:rFonts w:ascii="Arial" w:eastAsia="Arial" w:hAnsi="Arial" w:cs="Arial"/>
          <w:color w:val="231F20"/>
          <w:w w:val="105"/>
          <w:kern w:val="0"/>
          <w:sz w:val="14"/>
          <w:szCs w:val="28"/>
          <w14:ligatures w14:val="none"/>
        </w:rPr>
        <w:t>ej zmluvy vy</w:t>
      </w:r>
      <w:r w:rsidR="001850D3" w:rsidRPr="00691F91">
        <w:rPr>
          <w:rFonts w:ascii="Arial" w:eastAsia="Arial" w:hAnsi="Arial" w:cs="Arial"/>
          <w:color w:val="231F20"/>
          <w:w w:val="105"/>
          <w:kern w:val="0"/>
          <w:sz w:val="14"/>
          <w:szCs w:val="28"/>
          <w14:ligatures w14:val="none"/>
        </w:rPr>
        <w:t xml:space="preserve">jadrujú svoj súhlas s OPP a zaväzujú sa nimi riadiť. </w:t>
      </w:r>
      <w:r w:rsidR="00B430DC" w:rsidRPr="00691F91">
        <w:rPr>
          <w:rFonts w:ascii="Arial" w:eastAsia="Arial" w:hAnsi="Arial" w:cs="Arial"/>
          <w:color w:val="231F20"/>
          <w:w w:val="105"/>
          <w:kern w:val="0"/>
          <w:sz w:val="14"/>
          <w:szCs w:val="28"/>
          <w14:ligatures w14:val="none"/>
        </w:rPr>
        <w:t xml:space="preserve">Kúpna zmluva a tieto OPP sú záväzné pre právnych nástupcov zmluvných strán. </w:t>
      </w:r>
    </w:p>
    <w:p w14:paraId="3A499F8D" w14:textId="77777777" w:rsidR="00647FFB" w:rsidRPr="00691F91" w:rsidRDefault="00647FFB" w:rsidP="00A77ACA">
      <w:pPr>
        <w:widowControl w:val="0"/>
        <w:autoSpaceDE w:val="0"/>
        <w:autoSpaceDN w:val="0"/>
        <w:spacing w:after="0" w:line="240" w:lineRule="auto"/>
        <w:jc w:val="both"/>
        <w:rPr>
          <w:rFonts w:ascii="Arial" w:eastAsia="Arial" w:hAnsi="Arial" w:cs="Arial"/>
          <w:kern w:val="0"/>
          <w:sz w:val="14"/>
          <w:szCs w:val="14"/>
          <w14:ligatures w14:val="none"/>
        </w:rPr>
      </w:pPr>
    </w:p>
    <w:p w14:paraId="357AAE7A" w14:textId="77777777" w:rsidR="00647FFB" w:rsidRPr="00691F91" w:rsidRDefault="00647FFB" w:rsidP="00A77ACA">
      <w:pPr>
        <w:widowControl w:val="0"/>
        <w:autoSpaceDE w:val="0"/>
        <w:autoSpaceDN w:val="0"/>
        <w:spacing w:before="36" w:after="0" w:line="240" w:lineRule="auto"/>
        <w:jc w:val="both"/>
        <w:rPr>
          <w:rFonts w:ascii="Arial" w:eastAsia="Arial" w:hAnsi="Arial" w:cs="Arial"/>
          <w:kern w:val="0"/>
          <w:sz w:val="14"/>
          <w:szCs w:val="14"/>
          <w14:ligatures w14:val="none"/>
        </w:rPr>
      </w:pPr>
    </w:p>
    <w:p w14:paraId="763F8E2D" w14:textId="3DEA8EC8" w:rsidR="00647FFB" w:rsidRPr="00691F91" w:rsidRDefault="004F0241" w:rsidP="00A77ACA">
      <w:pPr>
        <w:widowControl w:val="0"/>
        <w:autoSpaceDE w:val="0"/>
        <w:autoSpaceDN w:val="0"/>
        <w:spacing w:after="0" w:line="240" w:lineRule="auto"/>
        <w:jc w:val="both"/>
        <w:rPr>
          <w:rFonts w:ascii="Arial" w:eastAsia="Arial" w:hAnsi="Arial" w:cs="Arial"/>
          <w:kern w:val="0"/>
          <w:sz w:val="14"/>
          <w:szCs w:val="14"/>
          <w14:ligatures w14:val="none"/>
        </w:rPr>
        <w:sectPr w:rsidR="00647FFB" w:rsidRPr="00691F91" w:rsidSect="00691F91">
          <w:type w:val="continuous"/>
          <w:pgSz w:w="11910" w:h="16840"/>
          <w:pgMar w:top="720" w:right="720" w:bottom="720" w:left="720" w:header="708" w:footer="708" w:gutter="0"/>
          <w:cols w:space="79"/>
          <w:docGrid w:linePitch="299"/>
        </w:sectPr>
      </w:pPr>
      <w:r w:rsidRPr="00691F91">
        <w:rPr>
          <w:rFonts w:ascii="Arial" w:eastAsia="Arial" w:hAnsi="Arial" w:cs="Arial"/>
          <w:color w:val="231F20"/>
          <w:w w:val="105"/>
          <w:kern w:val="0"/>
          <w:sz w:val="14"/>
          <w:szCs w:val="14"/>
          <w14:ligatures w14:val="none"/>
        </w:rPr>
        <w:t>Účinnosť</w:t>
      </w:r>
      <w:r w:rsidR="00647FFB" w:rsidRPr="00691F91">
        <w:rPr>
          <w:rFonts w:ascii="Arial" w:eastAsia="Arial" w:hAnsi="Arial" w:cs="Arial"/>
          <w:color w:val="231F20"/>
          <w:spacing w:val="-3"/>
          <w:w w:val="105"/>
          <w:kern w:val="0"/>
          <w:sz w:val="14"/>
          <w:szCs w:val="14"/>
          <w14:ligatures w14:val="none"/>
        </w:rPr>
        <w:t xml:space="preserve"> </w:t>
      </w:r>
      <w:r w:rsidR="00647FFB" w:rsidRPr="00691F91">
        <w:rPr>
          <w:rFonts w:ascii="Arial" w:eastAsia="Arial" w:hAnsi="Arial" w:cs="Arial"/>
          <w:color w:val="231F20"/>
          <w:w w:val="105"/>
          <w:kern w:val="0"/>
          <w:sz w:val="14"/>
          <w:szCs w:val="14"/>
          <w14:ligatures w14:val="none"/>
        </w:rPr>
        <w:t>OPP</w:t>
      </w:r>
      <w:r w:rsidR="00647FFB" w:rsidRPr="00691F91">
        <w:rPr>
          <w:rFonts w:ascii="Arial" w:eastAsia="Arial" w:hAnsi="Arial" w:cs="Arial"/>
          <w:color w:val="231F20"/>
          <w:spacing w:val="-4"/>
          <w:w w:val="105"/>
          <w:kern w:val="0"/>
          <w:sz w:val="14"/>
          <w:szCs w:val="14"/>
          <w14:ligatures w14:val="none"/>
        </w:rPr>
        <w:t xml:space="preserve"> </w:t>
      </w:r>
      <w:r w:rsidR="00647FFB" w:rsidRPr="00691F91">
        <w:rPr>
          <w:rFonts w:ascii="Arial" w:eastAsia="Arial" w:hAnsi="Arial" w:cs="Arial"/>
          <w:color w:val="231F20"/>
          <w:w w:val="105"/>
          <w:kern w:val="0"/>
          <w:sz w:val="14"/>
          <w:szCs w:val="14"/>
          <w14:ligatures w14:val="none"/>
        </w:rPr>
        <w:t>od</w:t>
      </w:r>
      <w:r w:rsidR="00647FFB" w:rsidRPr="00691F91">
        <w:rPr>
          <w:rFonts w:ascii="Arial" w:eastAsia="Arial" w:hAnsi="Arial" w:cs="Arial"/>
          <w:color w:val="231F20"/>
          <w:spacing w:val="-2"/>
          <w:w w:val="105"/>
          <w:kern w:val="0"/>
          <w:sz w:val="14"/>
          <w:szCs w:val="14"/>
          <w14:ligatures w14:val="none"/>
        </w:rPr>
        <w:t xml:space="preserve"> </w:t>
      </w:r>
      <w:r w:rsidR="009965C5" w:rsidRPr="00691F91">
        <w:rPr>
          <w:rFonts w:ascii="Arial" w:eastAsia="Arial" w:hAnsi="Arial" w:cs="Arial"/>
          <w:color w:val="231F20"/>
          <w:w w:val="105"/>
          <w:kern w:val="0"/>
          <w:sz w:val="14"/>
          <w:szCs w:val="14"/>
          <w14:ligatures w14:val="none"/>
        </w:rPr>
        <w:t>11.11.2024</w:t>
      </w:r>
      <w:r w:rsidR="006F419F">
        <w:rPr>
          <w:rFonts w:ascii="Arial" w:eastAsia="Arial" w:hAnsi="Arial" w:cs="Arial"/>
          <w:color w:val="231F20"/>
          <w:w w:val="105"/>
          <w:kern w:val="0"/>
          <w:sz w:val="14"/>
          <w:szCs w:val="14"/>
          <w14:ligatures w14:val="none"/>
        </w:rPr>
        <w:t xml:space="preserve">          </w:t>
      </w:r>
    </w:p>
    <w:p w14:paraId="1352ED03" w14:textId="77777777" w:rsidR="00647FFB" w:rsidRPr="00691F91" w:rsidRDefault="00647FFB" w:rsidP="00A77ACA">
      <w:pPr>
        <w:widowControl w:val="0"/>
        <w:autoSpaceDE w:val="0"/>
        <w:autoSpaceDN w:val="0"/>
        <w:spacing w:after="0" w:line="240" w:lineRule="auto"/>
        <w:jc w:val="both"/>
        <w:rPr>
          <w:rFonts w:ascii="Arial" w:eastAsia="Arial" w:hAnsi="Arial" w:cs="Arial"/>
          <w:kern w:val="0"/>
          <w:sz w:val="24"/>
          <w:szCs w:val="28"/>
          <w14:ligatures w14:val="none"/>
        </w:rPr>
        <w:sectPr w:rsidR="00647FFB" w:rsidRPr="00691F91" w:rsidSect="00647FFB">
          <w:type w:val="continuous"/>
          <w:pgSz w:w="11910" w:h="16840"/>
          <w:pgMar w:top="840" w:right="460" w:bottom="0" w:left="460" w:header="708" w:footer="708" w:gutter="0"/>
          <w:cols w:space="708"/>
        </w:sectPr>
      </w:pPr>
    </w:p>
    <w:p w14:paraId="376B5270" w14:textId="77777777" w:rsidR="006F419F" w:rsidRPr="00691F91" w:rsidRDefault="006F419F" w:rsidP="007563E0">
      <w:pPr>
        <w:pStyle w:val="TableParagraph"/>
        <w:widowControl/>
        <w:autoSpaceDE/>
        <w:autoSpaceDN/>
        <w:spacing w:after="160"/>
        <w:jc w:val="both"/>
        <w:rPr>
          <w:rFonts w:asciiTheme="minorHAnsi" w:eastAsiaTheme="minorHAnsi" w:hAnsiTheme="minorHAnsi" w:cstheme="minorBidi"/>
          <w:kern w:val="2"/>
          <w:sz w:val="28"/>
          <w:szCs w:val="28"/>
          <w:lang w:val="sk-SK"/>
          <w14:ligatures w14:val="standardContextual"/>
        </w:rPr>
      </w:pPr>
    </w:p>
    <w:sectPr w:rsidR="006F419F" w:rsidRPr="00691F91" w:rsidSect="00647FFB">
      <w:type w:val="continuous"/>
      <w:pgSz w:w="11910" w:h="16840"/>
      <w:pgMar w:top="840" w:right="460" w:bottom="0" w:left="460" w:header="708" w:footer="708" w:gutter="0"/>
      <w:cols w:num="2" w:space="708" w:equalWidth="0">
        <w:col w:w="1456" w:space="1043"/>
        <w:col w:w="84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98F6" w14:textId="77777777" w:rsidR="008443DD" w:rsidRDefault="008443DD" w:rsidP="00D406F6">
      <w:pPr>
        <w:spacing w:after="0" w:line="240" w:lineRule="auto"/>
      </w:pPr>
      <w:r>
        <w:separator/>
      </w:r>
    </w:p>
  </w:endnote>
  <w:endnote w:type="continuationSeparator" w:id="0">
    <w:p w14:paraId="786805E3" w14:textId="77777777" w:rsidR="008443DD" w:rsidRDefault="008443DD" w:rsidP="00D40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E702" w14:textId="77777777" w:rsidR="008443DD" w:rsidRDefault="008443DD" w:rsidP="00D406F6">
      <w:pPr>
        <w:spacing w:after="0" w:line="240" w:lineRule="auto"/>
      </w:pPr>
      <w:r>
        <w:separator/>
      </w:r>
    </w:p>
  </w:footnote>
  <w:footnote w:type="continuationSeparator" w:id="0">
    <w:p w14:paraId="1A100F56" w14:textId="77777777" w:rsidR="008443DD" w:rsidRDefault="008443DD" w:rsidP="00D40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84B1" w14:textId="32937724" w:rsidR="00D406F6" w:rsidRDefault="00D406F6">
    <w:pPr>
      <w:pStyle w:val="Hlavika"/>
    </w:pPr>
    <w:r>
      <w:rPr>
        <w:noProof/>
      </w:rPr>
      <mc:AlternateContent>
        <mc:Choice Requires="wps">
          <w:drawing>
            <wp:anchor distT="0" distB="0" distL="0" distR="0" simplePos="0" relativeHeight="251659264" behindDoc="0" locked="0" layoutInCell="1" allowOverlap="1" wp14:anchorId="5E4E72B9" wp14:editId="0BCE5251">
              <wp:simplePos x="635" y="635"/>
              <wp:positionH relativeFrom="page">
                <wp:align>center</wp:align>
              </wp:positionH>
              <wp:positionV relativeFrom="page">
                <wp:align>top</wp:align>
              </wp:positionV>
              <wp:extent cx="443865" cy="443865"/>
              <wp:effectExtent l="0" t="0" r="10795" b="4445"/>
              <wp:wrapNone/>
              <wp:docPr id="9" name="Textové pole 9" descr="Zeppelin: Confidential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0821BA" w14:textId="7002B81F"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4E72B9" id="_x0000_t202" coordsize="21600,21600" o:spt="202" path="m,l,21600r21600,l21600,xe">
              <v:stroke joinstyle="miter"/>
              <v:path gradientshapeok="t" o:connecttype="rect"/>
            </v:shapetype>
            <v:shape id="Textové pole 9" o:spid="_x0000_s1026" type="#_x0000_t202" alt="Zeppelin: Confidential GREEN"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10821BA" w14:textId="7002B81F"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5005" w14:textId="6767DC43" w:rsidR="00D406F6" w:rsidRDefault="00D406F6">
    <w:pPr>
      <w:pStyle w:val="Hlavika"/>
    </w:pPr>
    <w:r>
      <w:rPr>
        <w:noProof/>
      </w:rPr>
      <mc:AlternateContent>
        <mc:Choice Requires="wps">
          <w:drawing>
            <wp:anchor distT="0" distB="0" distL="0" distR="0" simplePos="0" relativeHeight="251660288" behindDoc="0" locked="0" layoutInCell="1" allowOverlap="1" wp14:anchorId="1679E3F6" wp14:editId="22C57188">
              <wp:simplePos x="291710" y="448785"/>
              <wp:positionH relativeFrom="page">
                <wp:align>center</wp:align>
              </wp:positionH>
              <wp:positionV relativeFrom="page">
                <wp:align>top</wp:align>
              </wp:positionV>
              <wp:extent cx="443865" cy="443865"/>
              <wp:effectExtent l="0" t="0" r="10795" b="4445"/>
              <wp:wrapNone/>
              <wp:docPr id="10" name="Textové pole 10" descr="Zeppelin: Confidential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CEF208" w14:textId="3F27DFAB"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79E3F6" id="_x0000_t202" coordsize="21600,21600" o:spt="202" path="m,l,21600r21600,l21600,xe">
              <v:stroke joinstyle="miter"/>
              <v:path gradientshapeok="t" o:connecttype="rect"/>
            </v:shapetype>
            <v:shape id="Textové pole 10" o:spid="_x0000_s1027" type="#_x0000_t202" alt="Zeppelin: Confidential GREEN"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5CEF208" w14:textId="3F27DFAB"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51B5" w14:textId="5C6C4FB7" w:rsidR="00D406F6" w:rsidRDefault="00D406F6">
    <w:pPr>
      <w:pStyle w:val="Hlavika"/>
    </w:pPr>
    <w:r>
      <w:rPr>
        <w:noProof/>
      </w:rPr>
      <mc:AlternateContent>
        <mc:Choice Requires="wps">
          <w:drawing>
            <wp:anchor distT="0" distB="0" distL="0" distR="0" simplePos="0" relativeHeight="251658240" behindDoc="0" locked="0" layoutInCell="1" allowOverlap="1" wp14:anchorId="423AFB91" wp14:editId="1C0D0464">
              <wp:simplePos x="635" y="635"/>
              <wp:positionH relativeFrom="page">
                <wp:align>center</wp:align>
              </wp:positionH>
              <wp:positionV relativeFrom="page">
                <wp:align>top</wp:align>
              </wp:positionV>
              <wp:extent cx="443865" cy="443865"/>
              <wp:effectExtent l="0" t="0" r="10795" b="4445"/>
              <wp:wrapNone/>
              <wp:docPr id="8" name="Textové pole 8" descr="Zeppelin: Confidential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A3905B" w14:textId="36E5F596"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3AFB91" id="_x0000_t202" coordsize="21600,21600" o:spt="202" path="m,l,21600r21600,l21600,xe">
              <v:stroke joinstyle="miter"/>
              <v:path gradientshapeok="t" o:connecttype="rect"/>
            </v:shapetype>
            <v:shape id="Textové pole 8" o:spid="_x0000_s1028" type="#_x0000_t202" alt="Zeppelin: Confidential 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6DA3905B" w14:textId="36E5F596" w:rsidR="00D406F6" w:rsidRPr="00D406F6" w:rsidRDefault="00D406F6" w:rsidP="00D406F6">
                    <w:pPr>
                      <w:spacing w:after="0"/>
                      <w:rPr>
                        <w:rFonts w:ascii="Calibri" w:eastAsia="Calibri" w:hAnsi="Calibri" w:cs="Calibri"/>
                        <w:noProof/>
                        <w:color w:val="008000"/>
                        <w:sz w:val="20"/>
                        <w:szCs w:val="20"/>
                      </w:rPr>
                    </w:pPr>
                    <w:r w:rsidRPr="00D406F6">
                      <w:rPr>
                        <w:rFonts w:ascii="Calibri" w:eastAsia="Calibri" w:hAnsi="Calibri" w:cs="Calibri"/>
                        <w:noProof/>
                        <w:color w:val="008000"/>
                        <w:sz w:val="20"/>
                        <w:szCs w:val="20"/>
                      </w:rPr>
                      <w:t>Zeppelin: Confidential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C2509"/>
    <w:multiLevelType w:val="multilevel"/>
    <w:tmpl w:val="8C74E71E"/>
    <w:lvl w:ilvl="0">
      <w:start w:val="1"/>
      <w:numFmt w:val="decimal"/>
      <w:lvlText w:val="%1."/>
      <w:lvlJc w:val="left"/>
      <w:pPr>
        <w:ind w:left="390" w:hanging="284"/>
      </w:pPr>
      <w:rPr>
        <w:rFonts w:ascii="Arial" w:eastAsia="Arial" w:hAnsi="Arial" w:cs="Arial" w:hint="default"/>
        <w:b/>
        <w:bCs/>
        <w:i w:val="0"/>
        <w:iCs w:val="0"/>
        <w:color w:val="231F20"/>
        <w:spacing w:val="0"/>
        <w:w w:val="104"/>
        <w:sz w:val="14"/>
        <w:szCs w:val="14"/>
        <w:lang w:val="cs-CZ" w:eastAsia="en-US" w:bidi="ar-SA"/>
      </w:rPr>
    </w:lvl>
    <w:lvl w:ilvl="1">
      <w:start w:val="1"/>
      <w:numFmt w:val="decimal"/>
      <w:lvlText w:val="%1.%2"/>
      <w:lvlJc w:val="left"/>
      <w:pPr>
        <w:ind w:left="390" w:hanging="284"/>
      </w:pPr>
      <w:rPr>
        <w:rFonts w:ascii="Arial" w:eastAsia="Arial" w:hAnsi="Arial" w:cs="Arial" w:hint="default"/>
        <w:b w:val="0"/>
        <w:bCs w:val="0"/>
        <w:i w:val="0"/>
        <w:iCs w:val="0"/>
        <w:color w:val="231F20"/>
        <w:spacing w:val="-1"/>
        <w:w w:val="104"/>
        <w:sz w:val="14"/>
        <w:szCs w:val="14"/>
        <w:lang w:val="cs-CZ" w:eastAsia="en-US" w:bidi="ar-SA"/>
      </w:rPr>
    </w:lvl>
    <w:lvl w:ilvl="2">
      <w:numFmt w:val="bullet"/>
      <w:lvlText w:val="•"/>
      <w:lvlJc w:val="left"/>
      <w:pPr>
        <w:ind w:left="304" w:hanging="284"/>
      </w:pPr>
      <w:rPr>
        <w:rFonts w:hint="default"/>
        <w:lang w:val="cs-CZ" w:eastAsia="en-US" w:bidi="ar-SA"/>
      </w:rPr>
    </w:lvl>
    <w:lvl w:ilvl="3">
      <w:numFmt w:val="bullet"/>
      <w:lvlText w:val="•"/>
      <w:lvlJc w:val="left"/>
      <w:pPr>
        <w:ind w:left="256" w:hanging="284"/>
      </w:pPr>
      <w:rPr>
        <w:rFonts w:hint="default"/>
        <w:lang w:val="cs-CZ" w:eastAsia="en-US" w:bidi="ar-SA"/>
      </w:rPr>
    </w:lvl>
    <w:lvl w:ilvl="4">
      <w:numFmt w:val="bullet"/>
      <w:lvlText w:val="•"/>
      <w:lvlJc w:val="left"/>
      <w:pPr>
        <w:ind w:left="208" w:hanging="284"/>
      </w:pPr>
      <w:rPr>
        <w:rFonts w:hint="default"/>
        <w:lang w:val="cs-CZ" w:eastAsia="en-US" w:bidi="ar-SA"/>
      </w:rPr>
    </w:lvl>
    <w:lvl w:ilvl="5">
      <w:numFmt w:val="bullet"/>
      <w:lvlText w:val="•"/>
      <w:lvlJc w:val="left"/>
      <w:pPr>
        <w:ind w:left="160" w:hanging="284"/>
      </w:pPr>
      <w:rPr>
        <w:rFonts w:hint="default"/>
        <w:lang w:val="cs-CZ" w:eastAsia="en-US" w:bidi="ar-SA"/>
      </w:rPr>
    </w:lvl>
    <w:lvl w:ilvl="6">
      <w:numFmt w:val="bullet"/>
      <w:lvlText w:val="•"/>
      <w:lvlJc w:val="left"/>
      <w:pPr>
        <w:ind w:left="112" w:hanging="284"/>
      </w:pPr>
      <w:rPr>
        <w:rFonts w:hint="default"/>
        <w:lang w:val="cs-CZ" w:eastAsia="en-US" w:bidi="ar-SA"/>
      </w:rPr>
    </w:lvl>
    <w:lvl w:ilvl="7">
      <w:numFmt w:val="bullet"/>
      <w:lvlText w:val="•"/>
      <w:lvlJc w:val="left"/>
      <w:pPr>
        <w:ind w:left="64" w:hanging="284"/>
      </w:pPr>
      <w:rPr>
        <w:rFonts w:hint="default"/>
        <w:lang w:val="cs-CZ" w:eastAsia="en-US" w:bidi="ar-SA"/>
      </w:rPr>
    </w:lvl>
    <w:lvl w:ilvl="8">
      <w:numFmt w:val="bullet"/>
      <w:lvlText w:val="•"/>
      <w:lvlJc w:val="left"/>
      <w:pPr>
        <w:ind w:left="16" w:hanging="284"/>
      </w:pPr>
      <w:rPr>
        <w:rFonts w:hint="default"/>
        <w:lang w:val="cs-CZ" w:eastAsia="en-US" w:bidi="ar-SA"/>
      </w:rPr>
    </w:lvl>
  </w:abstractNum>
  <w:num w:numId="1" w16cid:durableId="172826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FB"/>
    <w:rsid w:val="000003CD"/>
    <w:rsid w:val="00010588"/>
    <w:rsid w:val="000156D6"/>
    <w:rsid w:val="00044569"/>
    <w:rsid w:val="0005448E"/>
    <w:rsid w:val="000628EE"/>
    <w:rsid w:val="0006335D"/>
    <w:rsid w:val="00071C67"/>
    <w:rsid w:val="0009142D"/>
    <w:rsid w:val="000C0158"/>
    <w:rsid w:val="000D62AB"/>
    <w:rsid w:val="000E19C1"/>
    <w:rsid w:val="000E5D50"/>
    <w:rsid w:val="000E5E80"/>
    <w:rsid w:val="000E60B6"/>
    <w:rsid w:val="000E66D1"/>
    <w:rsid w:val="00103CDC"/>
    <w:rsid w:val="00104EEC"/>
    <w:rsid w:val="00107593"/>
    <w:rsid w:val="0012267F"/>
    <w:rsid w:val="001346DC"/>
    <w:rsid w:val="00137E6F"/>
    <w:rsid w:val="00143FB5"/>
    <w:rsid w:val="001742D3"/>
    <w:rsid w:val="001850D3"/>
    <w:rsid w:val="00192E36"/>
    <w:rsid w:val="001B3B84"/>
    <w:rsid w:val="001D4B46"/>
    <w:rsid w:val="001E6004"/>
    <w:rsid w:val="002100C4"/>
    <w:rsid w:val="00232CEA"/>
    <w:rsid w:val="00235F2B"/>
    <w:rsid w:val="00236DE1"/>
    <w:rsid w:val="00237EBF"/>
    <w:rsid w:val="00241A59"/>
    <w:rsid w:val="00256DBD"/>
    <w:rsid w:val="00271C9E"/>
    <w:rsid w:val="00272E8B"/>
    <w:rsid w:val="0027686C"/>
    <w:rsid w:val="00277393"/>
    <w:rsid w:val="002B7CDE"/>
    <w:rsid w:val="002C68DF"/>
    <w:rsid w:val="002D5BCB"/>
    <w:rsid w:val="002F08E2"/>
    <w:rsid w:val="002F12F3"/>
    <w:rsid w:val="002F5D37"/>
    <w:rsid w:val="00312411"/>
    <w:rsid w:val="00312456"/>
    <w:rsid w:val="0032209B"/>
    <w:rsid w:val="00325FBC"/>
    <w:rsid w:val="003568E3"/>
    <w:rsid w:val="00373381"/>
    <w:rsid w:val="00385010"/>
    <w:rsid w:val="00392B7E"/>
    <w:rsid w:val="003A6223"/>
    <w:rsid w:val="003C30BC"/>
    <w:rsid w:val="003D4177"/>
    <w:rsid w:val="003D4ABA"/>
    <w:rsid w:val="003D6B97"/>
    <w:rsid w:val="004079E4"/>
    <w:rsid w:val="00413C09"/>
    <w:rsid w:val="00415F87"/>
    <w:rsid w:val="00417547"/>
    <w:rsid w:val="00423479"/>
    <w:rsid w:val="00437220"/>
    <w:rsid w:val="00452AE5"/>
    <w:rsid w:val="00481A81"/>
    <w:rsid w:val="004834D3"/>
    <w:rsid w:val="00484DE1"/>
    <w:rsid w:val="00497D16"/>
    <w:rsid w:val="004A58A8"/>
    <w:rsid w:val="004B0C14"/>
    <w:rsid w:val="004D24AA"/>
    <w:rsid w:val="004E0F62"/>
    <w:rsid w:val="004E7081"/>
    <w:rsid w:val="004F0241"/>
    <w:rsid w:val="005051E0"/>
    <w:rsid w:val="0051076B"/>
    <w:rsid w:val="00512935"/>
    <w:rsid w:val="00515366"/>
    <w:rsid w:val="0052314D"/>
    <w:rsid w:val="00525E77"/>
    <w:rsid w:val="005323B6"/>
    <w:rsid w:val="00532BB7"/>
    <w:rsid w:val="00555F6C"/>
    <w:rsid w:val="00560293"/>
    <w:rsid w:val="00561447"/>
    <w:rsid w:val="00565B1A"/>
    <w:rsid w:val="00565C27"/>
    <w:rsid w:val="00570C37"/>
    <w:rsid w:val="00572D43"/>
    <w:rsid w:val="00582FC4"/>
    <w:rsid w:val="00596071"/>
    <w:rsid w:val="005A3AA8"/>
    <w:rsid w:val="005B511A"/>
    <w:rsid w:val="00640985"/>
    <w:rsid w:val="00647FFB"/>
    <w:rsid w:val="00657BFA"/>
    <w:rsid w:val="006620AD"/>
    <w:rsid w:val="0068446A"/>
    <w:rsid w:val="00691F91"/>
    <w:rsid w:val="006A17B3"/>
    <w:rsid w:val="006A1E68"/>
    <w:rsid w:val="006A50AF"/>
    <w:rsid w:val="006B1476"/>
    <w:rsid w:val="006B1F76"/>
    <w:rsid w:val="006B5DE4"/>
    <w:rsid w:val="006C1A69"/>
    <w:rsid w:val="006F137E"/>
    <w:rsid w:val="006F419F"/>
    <w:rsid w:val="0070573E"/>
    <w:rsid w:val="0071174B"/>
    <w:rsid w:val="00723489"/>
    <w:rsid w:val="007563E0"/>
    <w:rsid w:val="0076002B"/>
    <w:rsid w:val="00760225"/>
    <w:rsid w:val="007646F1"/>
    <w:rsid w:val="0076656A"/>
    <w:rsid w:val="00782813"/>
    <w:rsid w:val="00786082"/>
    <w:rsid w:val="007A4DE4"/>
    <w:rsid w:val="007B2F09"/>
    <w:rsid w:val="007D2F86"/>
    <w:rsid w:val="007E38ED"/>
    <w:rsid w:val="007E6E33"/>
    <w:rsid w:val="0080265D"/>
    <w:rsid w:val="008443DD"/>
    <w:rsid w:val="00850BC1"/>
    <w:rsid w:val="0086244B"/>
    <w:rsid w:val="00862554"/>
    <w:rsid w:val="00880679"/>
    <w:rsid w:val="00887BDE"/>
    <w:rsid w:val="00895161"/>
    <w:rsid w:val="008A25B2"/>
    <w:rsid w:val="008A64EA"/>
    <w:rsid w:val="008C2D7A"/>
    <w:rsid w:val="008C4806"/>
    <w:rsid w:val="008D2DB4"/>
    <w:rsid w:val="0092653E"/>
    <w:rsid w:val="00943626"/>
    <w:rsid w:val="0097319F"/>
    <w:rsid w:val="00983854"/>
    <w:rsid w:val="009919CE"/>
    <w:rsid w:val="009965C5"/>
    <w:rsid w:val="00996ED3"/>
    <w:rsid w:val="009A7B2C"/>
    <w:rsid w:val="009B57DE"/>
    <w:rsid w:val="009D21CE"/>
    <w:rsid w:val="009F59B2"/>
    <w:rsid w:val="009F68E1"/>
    <w:rsid w:val="00A16B1A"/>
    <w:rsid w:val="00A35A17"/>
    <w:rsid w:val="00A7431D"/>
    <w:rsid w:val="00A77ACA"/>
    <w:rsid w:val="00A812E4"/>
    <w:rsid w:val="00A87EC3"/>
    <w:rsid w:val="00A9113A"/>
    <w:rsid w:val="00A95A0C"/>
    <w:rsid w:val="00AA0B95"/>
    <w:rsid w:val="00AB6211"/>
    <w:rsid w:val="00AD567B"/>
    <w:rsid w:val="00AD6880"/>
    <w:rsid w:val="00AD7DDD"/>
    <w:rsid w:val="00AE69DB"/>
    <w:rsid w:val="00B13880"/>
    <w:rsid w:val="00B231B7"/>
    <w:rsid w:val="00B312C8"/>
    <w:rsid w:val="00B31362"/>
    <w:rsid w:val="00B430DC"/>
    <w:rsid w:val="00B612CC"/>
    <w:rsid w:val="00B64DA1"/>
    <w:rsid w:val="00B71C16"/>
    <w:rsid w:val="00B81340"/>
    <w:rsid w:val="00B848E2"/>
    <w:rsid w:val="00B95DB3"/>
    <w:rsid w:val="00BA5DFC"/>
    <w:rsid w:val="00BB0C88"/>
    <w:rsid w:val="00BB4666"/>
    <w:rsid w:val="00BB7C12"/>
    <w:rsid w:val="00BC6386"/>
    <w:rsid w:val="00BC75B9"/>
    <w:rsid w:val="00BD1CEF"/>
    <w:rsid w:val="00C050FB"/>
    <w:rsid w:val="00C12C32"/>
    <w:rsid w:val="00C22A8F"/>
    <w:rsid w:val="00C24342"/>
    <w:rsid w:val="00C2575D"/>
    <w:rsid w:val="00C42EFD"/>
    <w:rsid w:val="00C43884"/>
    <w:rsid w:val="00C46868"/>
    <w:rsid w:val="00C5145F"/>
    <w:rsid w:val="00C6407E"/>
    <w:rsid w:val="00C71B93"/>
    <w:rsid w:val="00C72D12"/>
    <w:rsid w:val="00C83786"/>
    <w:rsid w:val="00CA00BD"/>
    <w:rsid w:val="00CC0FFA"/>
    <w:rsid w:val="00CC2202"/>
    <w:rsid w:val="00CC6360"/>
    <w:rsid w:val="00CD2C73"/>
    <w:rsid w:val="00CE0B77"/>
    <w:rsid w:val="00CF296A"/>
    <w:rsid w:val="00D17FCA"/>
    <w:rsid w:val="00D255F8"/>
    <w:rsid w:val="00D32652"/>
    <w:rsid w:val="00D35675"/>
    <w:rsid w:val="00D406F6"/>
    <w:rsid w:val="00D54A57"/>
    <w:rsid w:val="00D57782"/>
    <w:rsid w:val="00D625CF"/>
    <w:rsid w:val="00D644CD"/>
    <w:rsid w:val="00D71CC4"/>
    <w:rsid w:val="00D7269D"/>
    <w:rsid w:val="00D8218A"/>
    <w:rsid w:val="00DB2E7C"/>
    <w:rsid w:val="00DC3BA5"/>
    <w:rsid w:val="00DC5D41"/>
    <w:rsid w:val="00DC6782"/>
    <w:rsid w:val="00DE1C76"/>
    <w:rsid w:val="00E06AE6"/>
    <w:rsid w:val="00E15D25"/>
    <w:rsid w:val="00E238F6"/>
    <w:rsid w:val="00E63272"/>
    <w:rsid w:val="00E652FB"/>
    <w:rsid w:val="00E6570B"/>
    <w:rsid w:val="00E70CFD"/>
    <w:rsid w:val="00E77A77"/>
    <w:rsid w:val="00E9174D"/>
    <w:rsid w:val="00EC53CF"/>
    <w:rsid w:val="00ED7122"/>
    <w:rsid w:val="00EE51B6"/>
    <w:rsid w:val="00EF17CC"/>
    <w:rsid w:val="00EF6FC7"/>
    <w:rsid w:val="00F0273F"/>
    <w:rsid w:val="00F04006"/>
    <w:rsid w:val="00F20253"/>
    <w:rsid w:val="00F50658"/>
    <w:rsid w:val="00F55926"/>
    <w:rsid w:val="00F66683"/>
    <w:rsid w:val="00F673CB"/>
    <w:rsid w:val="00F75F3B"/>
    <w:rsid w:val="00F869E3"/>
    <w:rsid w:val="00F96CFB"/>
    <w:rsid w:val="00FA1026"/>
    <w:rsid w:val="00FA4788"/>
    <w:rsid w:val="00FC12D2"/>
    <w:rsid w:val="00FD5FEF"/>
    <w:rsid w:val="00FD709D"/>
    <w:rsid w:val="00FE1302"/>
    <w:rsid w:val="00FE163C"/>
    <w:rsid w:val="00FE1F7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1C8C2"/>
  <w15:chartTrackingRefBased/>
  <w15:docId w15:val="{6D39A618-DF62-484A-86CA-D66DCAC5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47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47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47FF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47FF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47FF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47FF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47FF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47FF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47FF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7FF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47FF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47FF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47FF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47FF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47FF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47FF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47FF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47FFB"/>
    <w:rPr>
      <w:rFonts w:eastAsiaTheme="majorEastAsia" w:cstheme="majorBidi"/>
      <w:color w:val="272727" w:themeColor="text1" w:themeTint="D8"/>
    </w:rPr>
  </w:style>
  <w:style w:type="paragraph" w:styleId="Nzov">
    <w:name w:val="Title"/>
    <w:basedOn w:val="Normlny"/>
    <w:next w:val="Normlny"/>
    <w:link w:val="NzovChar"/>
    <w:uiPriority w:val="10"/>
    <w:qFormat/>
    <w:rsid w:val="00647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47FF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47FF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47FF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47FF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47FFB"/>
    <w:rPr>
      <w:i/>
      <w:iCs/>
      <w:color w:val="404040" w:themeColor="text1" w:themeTint="BF"/>
    </w:rPr>
  </w:style>
  <w:style w:type="paragraph" w:styleId="Odsekzoznamu">
    <w:name w:val="List Paragraph"/>
    <w:basedOn w:val="Normlny"/>
    <w:uiPriority w:val="1"/>
    <w:qFormat/>
    <w:rsid w:val="00647FFB"/>
    <w:pPr>
      <w:ind w:left="720"/>
      <w:contextualSpacing/>
    </w:pPr>
  </w:style>
  <w:style w:type="character" w:styleId="Intenzvnezvraznenie">
    <w:name w:val="Intense Emphasis"/>
    <w:basedOn w:val="Predvolenpsmoodseku"/>
    <w:uiPriority w:val="21"/>
    <w:qFormat/>
    <w:rsid w:val="00647FFB"/>
    <w:rPr>
      <w:i/>
      <w:iCs/>
      <w:color w:val="0F4761" w:themeColor="accent1" w:themeShade="BF"/>
    </w:rPr>
  </w:style>
  <w:style w:type="paragraph" w:styleId="Zvraznencitcia">
    <w:name w:val="Intense Quote"/>
    <w:basedOn w:val="Normlny"/>
    <w:next w:val="Normlny"/>
    <w:link w:val="ZvraznencitciaChar"/>
    <w:uiPriority w:val="30"/>
    <w:qFormat/>
    <w:rsid w:val="00647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47FFB"/>
    <w:rPr>
      <w:i/>
      <w:iCs/>
      <w:color w:val="0F4761" w:themeColor="accent1" w:themeShade="BF"/>
    </w:rPr>
  </w:style>
  <w:style w:type="character" w:styleId="Zvraznenodkaz">
    <w:name w:val="Intense Reference"/>
    <w:basedOn w:val="Predvolenpsmoodseku"/>
    <w:uiPriority w:val="32"/>
    <w:qFormat/>
    <w:rsid w:val="00647FFB"/>
    <w:rPr>
      <w:b/>
      <w:bCs/>
      <w:smallCaps/>
      <w:color w:val="0F4761" w:themeColor="accent1" w:themeShade="BF"/>
      <w:spacing w:val="5"/>
    </w:rPr>
  </w:style>
  <w:style w:type="numbering" w:customStyle="1" w:styleId="Bezzoznamu1">
    <w:name w:val="Bez zoznamu1"/>
    <w:next w:val="Bezzoznamu"/>
    <w:uiPriority w:val="99"/>
    <w:semiHidden/>
    <w:unhideWhenUsed/>
    <w:rsid w:val="00647FFB"/>
  </w:style>
  <w:style w:type="table" w:customStyle="1" w:styleId="TableNormal">
    <w:name w:val="Table Normal"/>
    <w:uiPriority w:val="2"/>
    <w:semiHidden/>
    <w:unhideWhenUsed/>
    <w:qFormat/>
    <w:rsid w:val="00647FF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647FFB"/>
    <w:pPr>
      <w:widowControl w:val="0"/>
      <w:autoSpaceDE w:val="0"/>
      <w:autoSpaceDN w:val="0"/>
      <w:spacing w:before="15" w:after="0" w:line="240" w:lineRule="auto"/>
      <w:ind w:left="390" w:right="38" w:hanging="284"/>
      <w:jc w:val="both"/>
    </w:pPr>
    <w:rPr>
      <w:rFonts w:ascii="Arial" w:eastAsia="Arial" w:hAnsi="Arial" w:cs="Arial"/>
      <w:kern w:val="0"/>
      <w:sz w:val="10"/>
      <w:szCs w:val="10"/>
      <w:lang w:val="cs-CZ"/>
      <w14:ligatures w14:val="none"/>
    </w:rPr>
  </w:style>
  <w:style w:type="character" w:customStyle="1" w:styleId="ZkladntextChar">
    <w:name w:val="Základný text Char"/>
    <w:basedOn w:val="Predvolenpsmoodseku"/>
    <w:link w:val="Zkladntext"/>
    <w:uiPriority w:val="1"/>
    <w:rsid w:val="00647FFB"/>
    <w:rPr>
      <w:rFonts w:ascii="Arial" w:eastAsia="Arial" w:hAnsi="Arial" w:cs="Arial"/>
      <w:kern w:val="0"/>
      <w:sz w:val="10"/>
      <w:szCs w:val="10"/>
      <w:lang w:val="cs-CZ"/>
      <w14:ligatures w14:val="none"/>
    </w:rPr>
  </w:style>
  <w:style w:type="paragraph" w:customStyle="1" w:styleId="TableParagraph">
    <w:name w:val="Table Paragraph"/>
    <w:basedOn w:val="Normlny"/>
    <w:uiPriority w:val="1"/>
    <w:qFormat/>
    <w:rsid w:val="00647FFB"/>
    <w:pPr>
      <w:widowControl w:val="0"/>
      <w:autoSpaceDE w:val="0"/>
      <w:autoSpaceDN w:val="0"/>
      <w:spacing w:after="0" w:line="240" w:lineRule="auto"/>
    </w:pPr>
    <w:rPr>
      <w:rFonts w:ascii="Arial" w:eastAsia="Arial" w:hAnsi="Arial" w:cs="Arial"/>
      <w:kern w:val="0"/>
      <w:lang w:val="cs-CZ"/>
      <w14:ligatures w14:val="none"/>
    </w:rPr>
  </w:style>
  <w:style w:type="character" w:styleId="Odkaznakomentr">
    <w:name w:val="annotation reference"/>
    <w:basedOn w:val="Predvolenpsmoodseku"/>
    <w:uiPriority w:val="99"/>
    <w:semiHidden/>
    <w:unhideWhenUsed/>
    <w:rsid w:val="007E6E33"/>
    <w:rPr>
      <w:sz w:val="16"/>
      <w:szCs w:val="16"/>
    </w:rPr>
  </w:style>
  <w:style w:type="paragraph" w:styleId="Textkomentra">
    <w:name w:val="annotation text"/>
    <w:basedOn w:val="Normlny"/>
    <w:link w:val="TextkomentraChar"/>
    <w:uiPriority w:val="99"/>
    <w:unhideWhenUsed/>
    <w:rsid w:val="007E6E33"/>
    <w:pPr>
      <w:spacing w:line="240" w:lineRule="auto"/>
    </w:pPr>
    <w:rPr>
      <w:sz w:val="20"/>
      <w:szCs w:val="20"/>
    </w:rPr>
  </w:style>
  <w:style w:type="character" w:customStyle="1" w:styleId="TextkomentraChar">
    <w:name w:val="Text komentára Char"/>
    <w:basedOn w:val="Predvolenpsmoodseku"/>
    <w:link w:val="Textkomentra"/>
    <w:uiPriority w:val="99"/>
    <w:rsid w:val="007E6E33"/>
    <w:rPr>
      <w:sz w:val="20"/>
      <w:szCs w:val="20"/>
    </w:rPr>
  </w:style>
  <w:style w:type="paragraph" w:styleId="Predmetkomentra">
    <w:name w:val="annotation subject"/>
    <w:basedOn w:val="Textkomentra"/>
    <w:next w:val="Textkomentra"/>
    <w:link w:val="PredmetkomentraChar"/>
    <w:uiPriority w:val="99"/>
    <w:semiHidden/>
    <w:unhideWhenUsed/>
    <w:rsid w:val="007E6E33"/>
    <w:rPr>
      <w:b/>
      <w:bCs/>
    </w:rPr>
  </w:style>
  <w:style w:type="character" w:customStyle="1" w:styleId="PredmetkomentraChar">
    <w:name w:val="Predmet komentára Char"/>
    <w:basedOn w:val="TextkomentraChar"/>
    <w:link w:val="Predmetkomentra"/>
    <w:uiPriority w:val="99"/>
    <w:semiHidden/>
    <w:rsid w:val="007E6E33"/>
    <w:rPr>
      <w:b/>
      <w:bCs/>
      <w:sz w:val="20"/>
      <w:szCs w:val="20"/>
    </w:rPr>
  </w:style>
  <w:style w:type="character" w:styleId="Hypertextovprepojenie">
    <w:name w:val="Hyperlink"/>
    <w:basedOn w:val="Predvolenpsmoodseku"/>
    <w:uiPriority w:val="99"/>
    <w:unhideWhenUsed/>
    <w:rsid w:val="00C5145F"/>
    <w:rPr>
      <w:color w:val="467886" w:themeColor="hyperlink"/>
      <w:u w:val="single"/>
    </w:rPr>
  </w:style>
  <w:style w:type="character" w:styleId="Nevyrieenzmienka">
    <w:name w:val="Unresolved Mention"/>
    <w:basedOn w:val="Predvolenpsmoodseku"/>
    <w:uiPriority w:val="99"/>
    <w:semiHidden/>
    <w:unhideWhenUsed/>
    <w:rsid w:val="00C5145F"/>
    <w:rPr>
      <w:color w:val="605E5C"/>
      <w:shd w:val="clear" w:color="auto" w:fill="E1DFDD"/>
    </w:rPr>
  </w:style>
  <w:style w:type="paragraph" w:styleId="Revzia">
    <w:name w:val="Revision"/>
    <w:hidden/>
    <w:uiPriority w:val="99"/>
    <w:semiHidden/>
    <w:rsid w:val="00D406F6"/>
    <w:pPr>
      <w:spacing w:after="0" w:line="240" w:lineRule="auto"/>
    </w:pPr>
  </w:style>
  <w:style w:type="paragraph" w:styleId="Hlavika">
    <w:name w:val="header"/>
    <w:basedOn w:val="Normlny"/>
    <w:link w:val="HlavikaChar"/>
    <w:uiPriority w:val="99"/>
    <w:unhideWhenUsed/>
    <w:rsid w:val="00D406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0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zeppelin.sk"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zeppeli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2536</Words>
  <Characters>14458</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Kremserová</dc:creator>
  <cp:keywords/>
  <dc:description/>
  <cp:lastModifiedBy>Barbora Kremserová</cp:lastModifiedBy>
  <cp:revision>6</cp:revision>
  <cp:lastPrinted>2024-11-11T08:07:00Z</cp:lastPrinted>
  <dcterms:created xsi:type="dcterms:W3CDTF">2025-03-17T08:12:00Z</dcterms:created>
  <dcterms:modified xsi:type="dcterms:W3CDTF">2026-06-09T10:02:00Z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8,9,a</vt:lpwstr>
  </property>
  <property fmtid="{D5CDD505-2E9C-101B-9397-08002B2CF9AE}" pid="3" name="ClassificationContentMarkingHeaderFontProps">
    <vt:lpwstr>#008000,10,Calibri</vt:lpwstr>
  </property>
  <property fmtid="{D5CDD505-2E9C-101B-9397-08002B2CF9AE}" pid="4" name="ClassificationContentMarkingHeaderText">
    <vt:lpwstr>Zeppelin: Confidential GREEN</vt:lpwstr>
  </property>
  <property fmtid="{D5CDD505-2E9C-101B-9397-08002B2CF9AE}" pid="5" name="MSIP_Label_f4629c86-9c56-4733-83b0-e751f548439d_Enabled">
    <vt:lpwstr>true</vt:lpwstr>
  </property>
  <property fmtid="{D5CDD505-2E9C-101B-9397-08002B2CF9AE}" pid="6" name="MSIP_Label_f4629c86-9c56-4733-83b0-e751f548439d_SetDate">
    <vt:lpwstr>2024-08-02T17:02:33Z</vt:lpwstr>
  </property>
  <property fmtid="{D5CDD505-2E9C-101B-9397-08002B2CF9AE}" pid="7" name="MSIP_Label_f4629c86-9c56-4733-83b0-e751f548439d_Method">
    <vt:lpwstr>Standard</vt:lpwstr>
  </property>
  <property fmtid="{D5CDD505-2E9C-101B-9397-08002B2CF9AE}" pid="8" name="MSIP_Label_f4629c86-9c56-4733-83b0-e751f548439d_Name">
    <vt:lpwstr>Green Zeppelin</vt:lpwstr>
  </property>
  <property fmtid="{D5CDD505-2E9C-101B-9397-08002B2CF9AE}" pid="9" name="MSIP_Label_f4629c86-9c56-4733-83b0-e751f548439d_SiteId">
    <vt:lpwstr>0250981a-1133-49e1-ba8e-3b02b77bfa04</vt:lpwstr>
  </property>
  <property fmtid="{D5CDD505-2E9C-101B-9397-08002B2CF9AE}" pid="10" name="MSIP_Label_f4629c86-9c56-4733-83b0-e751f548439d_ActionId">
    <vt:lpwstr>1b14183a-a808-44ad-b3c4-3b5a94c7489e</vt:lpwstr>
  </property>
  <property fmtid="{D5CDD505-2E9C-101B-9397-08002B2CF9AE}" pid="11" name="MSIP_Label_f4629c86-9c56-4733-83b0-e751f548439d_ContentBits">
    <vt:lpwstr>1</vt:lpwstr>
  </property>
</Properties>
</file>